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0B23CC" w:rsidR="00D00854" w:rsidP="000B23CC" w:rsidRDefault="000B23CC" w14:paraId="5DAB6C7B" w14:textId="695FA01E">
      <w:pPr>
        <w:jc w:val="center"/>
        <w:rPr>
          <w:rFonts w:ascii="Source Sans Pro" w:hAnsi="Source Sans Pro" w:cstheme="minorBidi"/>
          <w:b/>
          <w:bCs/>
          <w:color w:val="000000" w:themeColor="text1"/>
          <w:sz w:val="24"/>
          <w:szCs w:val="24"/>
        </w:rPr>
      </w:pPr>
      <w:r w:rsidRPr="000B23CC">
        <w:rPr>
          <w:rFonts w:ascii="Source Sans Pro" w:hAnsi="Source Sans Pro" w:cstheme="minorBidi"/>
          <w:b/>
          <w:bCs/>
          <w:noProof/>
          <w:color w:val="000000" w:themeColor="text1"/>
          <w:sz w:val="24"/>
          <w:szCs w:val="24"/>
        </w:rPr>
        <mc:AlternateContent>
          <mc:Choice Requires="wps">
            <w:drawing>
              <wp:anchor distT="0" distB="0" distL="114300" distR="114300" simplePos="0" relativeHeight="251663360" behindDoc="0" locked="0" layoutInCell="1" allowOverlap="1" wp14:anchorId="09D7D8FF" wp14:editId="1A303429">
                <wp:simplePos x="0" y="0"/>
                <wp:positionH relativeFrom="column">
                  <wp:posOffset>6236970</wp:posOffset>
                </wp:positionH>
                <wp:positionV relativeFrom="paragraph">
                  <wp:posOffset>-546100</wp:posOffset>
                </wp:positionV>
                <wp:extent cx="914400" cy="76390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914400" cy="763905"/>
                        </a:xfrm>
                        <a:prstGeom prst="rect">
                          <a:avLst/>
                        </a:prstGeom>
                        <a:noFill/>
                        <a:ln w="6350">
                          <a:noFill/>
                        </a:ln>
                      </wps:spPr>
                      <wps:txbx>
                        <w:txbxContent>
                          <w:p w:rsidRPr="00950D3F" w:rsidR="000B23CC" w:rsidP="000B23CC" w:rsidRDefault="000B23CC" w14:paraId="582BF940" w14:textId="77777777">
                            <w:pPr>
                              <w:rPr>
                                <w:lang w:val="en-US"/>
                              </w:rPr>
                            </w:pPr>
                            <w:r>
                              <w:rPr>
                                <w:lang w:val="en-US"/>
                              </w:rPr>
                              <w:t xml:space="preserve"> </w:t>
                            </w:r>
                            <w:r w:rsidRPr="00950D3F">
                              <w:rPr>
                                <w:b/>
                                <w:bCs/>
                                <w:noProof/>
                                <w:color w:val="000000" w:themeColor="text1"/>
                                <w:sz w:val="24"/>
                                <w:szCs w:val="24"/>
                              </w:rPr>
                              <w:drawing>
                                <wp:inline distT="0" distB="0" distL="0" distR="0" wp14:anchorId="3F3EF331" wp14:editId="6D0476EA">
                                  <wp:extent cx="550147" cy="570523"/>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2614" cy="57308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shapetype id="_x0000_t202" coordsize="21600,21600" o:spt="202" path="m,l,21600r21600,l21600,xe" w14:anchorId="09D7D8FF">
                <v:stroke joinstyle="miter"/>
                <v:path gradientshapeok="t" o:connecttype="rect"/>
              </v:shapetype>
              <v:shape id="Text Box 12" style="position:absolute;left:0;text-align:left;margin-left:491.1pt;margin-top:-43pt;width:1in;height:60.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">
                <v:textbox>
                  <w:txbxContent>
                    <w:p w:rsidRPr="00950D3F" w:rsidR="000B23CC" w:rsidP="000B23CC" w:rsidRDefault="000B23CC" w14:paraId="582BF940" w14:textId="77777777">
                      <w:pPr>
                        <w:rPr>
                          <w:lang w:val="en-US"/>
                        </w:rPr>
                      </w:pPr>
                      <w:r>
                        <w:rPr>
                          <w:lang w:val="en-US"/>
                        </w:rPr>
                        <w:t xml:space="preserve"> </w:t>
                      </w:r>
                      <w:r w:rsidRPr="00950D3F">
                        <w:rPr>
                          <w:b/>
                          <w:bCs/>
                          <w:noProof/>
                          <w:color w:val="000000" w:themeColor="text1"/>
                          <w:sz w:val="24"/>
                          <w:szCs w:val="24"/>
                        </w:rPr>
                        <w:drawing>
                          <wp:inline distT="0" distB="0" distL="0" distR="0" wp14:anchorId="3F3EF331" wp14:editId="6D0476EA">
                            <wp:extent cx="550147" cy="570523"/>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2614" cy="573081"/>
                                    </a:xfrm>
                                    <a:prstGeom prst="rect">
                                      <a:avLst/>
                                    </a:prstGeom>
                                  </pic:spPr>
                                </pic:pic>
                              </a:graphicData>
                            </a:graphic>
                          </wp:inline>
                        </w:drawing>
                      </w:r>
                    </w:p>
                  </w:txbxContent>
                </v:textbox>
              </v:shape>
            </w:pict>
          </mc:Fallback>
        </mc:AlternateContent>
      </w:r>
      <w:r w:rsidRPr="000B23CC">
        <w:rPr>
          <w:rFonts w:ascii="Source Sans Pro" w:hAnsi="Source Sans Pro" w:cstheme="minorBidi"/>
          <w:b/>
          <w:bCs/>
          <w:noProof/>
          <w:color w:val="000000" w:themeColor="text1"/>
          <w:sz w:val="24"/>
          <w:szCs w:val="24"/>
        </w:rPr>
        <w:drawing>
          <wp:anchor distT="0" distB="0" distL="114300" distR="114300" simplePos="0" relativeHeight="251662336" behindDoc="1" locked="0" layoutInCell="1" allowOverlap="1" wp14:anchorId="0970D63C" wp14:editId="08861069">
            <wp:simplePos x="0" y="0"/>
            <wp:positionH relativeFrom="column">
              <wp:posOffset>-2171065</wp:posOffset>
            </wp:positionH>
            <wp:positionV relativeFrom="paragraph">
              <wp:posOffset>-1424403</wp:posOffset>
            </wp:positionV>
            <wp:extent cx="10715625" cy="2966720"/>
            <wp:effectExtent l="0" t="0" r="3175" b="508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10715625" cy="2966720"/>
                    </a:xfrm>
                    <a:prstGeom prst="rect">
                      <a:avLst/>
                    </a:prstGeom>
                  </pic:spPr>
                </pic:pic>
              </a:graphicData>
            </a:graphic>
            <wp14:sizeRelH relativeFrom="margin">
              <wp14:pctWidth>0</wp14:pctWidth>
            </wp14:sizeRelH>
            <wp14:sizeRelV relativeFrom="margin">
              <wp14:pctHeight>0</wp14:pctHeight>
            </wp14:sizeRelV>
          </wp:anchor>
        </w:drawing>
      </w:r>
      <w:r w:rsidRPr="000B23CC">
        <w:rPr>
          <w:rFonts w:ascii="Source Sans Pro" w:hAnsi="Source Sans Pro" w:cstheme="minorBidi"/>
          <w:b/>
          <w:bCs/>
          <w:noProof/>
          <w:color w:val="000000" w:themeColor="text1"/>
          <w:sz w:val="24"/>
          <w:szCs w:val="24"/>
        </w:rPr>
        <mc:AlternateContent>
          <mc:Choice Requires="wps">
            <w:drawing>
              <wp:anchor distT="0" distB="0" distL="114300" distR="114300" simplePos="0" relativeHeight="251665408" behindDoc="0" locked="0" layoutInCell="1" allowOverlap="1" wp14:anchorId="0FF28526" wp14:editId="1BEC9FEA">
                <wp:simplePos x="0" y="0"/>
                <wp:positionH relativeFrom="column">
                  <wp:posOffset>712177</wp:posOffset>
                </wp:positionH>
                <wp:positionV relativeFrom="paragraph">
                  <wp:posOffset>-134229</wp:posOffset>
                </wp:positionV>
                <wp:extent cx="4985239" cy="2224454"/>
                <wp:effectExtent l="0" t="0" r="0" b="0"/>
                <wp:wrapNone/>
                <wp:docPr id="10" name="Text Box 10"/>
                <wp:cNvGraphicFramePr/>
                <a:graphic xmlns:a="http://schemas.openxmlformats.org/drawingml/2006/main">
                  <a:graphicData uri="http://schemas.microsoft.com/office/word/2010/wordprocessingShape">
                    <wps:wsp>
                      <wps:cNvSpPr txBox="1"/>
                      <wps:spPr>
                        <a:xfrm>
                          <a:off x="0" y="0"/>
                          <a:ext cx="4985239" cy="2224454"/>
                        </a:xfrm>
                        <a:prstGeom prst="rect">
                          <a:avLst/>
                        </a:prstGeom>
                        <a:noFill/>
                        <a:ln w="6350">
                          <a:noFill/>
                        </a:ln>
                      </wps:spPr>
                      <wps:txbx>
                        <w:txbxContent>
                          <w:p w:rsidRPr="00A378D5" w:rsidR="000B23CC" w:rsidP="000B23CC" w:rsidRDefault="000B23CC" w14:paraId="4F5509CF" w14:textId="77777777">
                            <w:pPr>
                              <w:jc w:val="center"/>
                              <w:rPr>
                                <w:rFonts w:ascii="Source Sans Pro" w:hAnsi="Source Sans Pro" w:cstheme="minorBidi"/>
                                <w:b/>
                                <w:bCs/>
                                <w:color w:val="FFFFFF" w:themeColor="background1"/>
                                <w:sz w:val="28"/>
                                <w:szCs w:val="28"/>
                              </w:rPr>
                            </w:pPr>
                            <w:r w:rsidRPr="00A378D5">
                              <w:rPr>
                                <w:rFonts w:ascii="Source Sans Pro" w:hAnsi="Source Sans Pro" w:cstheme="minorBidi"/>
                                <w:b/>
                                <w:bCs/>
                                <w:color w:val="FFFFFF" w:themeColor="background1"/>
                                <w:sz w:val="28"/>
                                <w:szCs w:val="28"/>
                              </w:rPr>
                              <w:t>Rapid Response Team Advanced Training</w:t>
                            </w:r>
                            <w:bookmarkStart w:name="_Hlk517794534" w:id="0"/>
                            <w:r w:rsidRPr="00A378D5">
                              <w:rPr>
                                <w:rFonts w:ascii="Source Sans Pro" w:hAnsi="Source Sans Pro" w:cstheme="minorBidi"/>
                                <w:b/>
                                <w:bCs/>
                                <w:color w:val="FFFFFF" w:themeColor="background1"/>
                                <w:sz w:val="28"/>
                                <w:szCs w:val="28"/>
                              </w:rPr>
                              <w:t xml:space="preserve"> </w:t>
                            </w:r>
                            <w:bookmarkEnd w:id="0"/>
                            <w:r w:rsidRPr="00A378D5">
                              <w:rPr>
                                <w:rFonts w:ascii="Source Sans Pro" w:hAnsi="Source Sans Pro" w:cstheme="minorBidi"/>
                                <w:b/>
                                <w:bCs/>
                                <w:color w:val="FFFFFF" w:themeColor="background1"/>
                                <w:sz w:val="28"/>
                                <w:szCs w:val="28"/>
                              </w:rPr>
                              <w:t>Package</w:t>
                            </w:r>
                          </w:p>
                          <w:p w:rsidRPr="00A378D5" w:rsidR="000B23CC" w:rsidP="000B23CC" w:rsidRDefault="000B23CC" w14:paraId="0C66186E" w14:textId="77777777">
                            <w:pPr>
                              <w:jc w:val="center"/>
                              <w:rPr>
                                <w:rFonts w:ascii="Source Sans Pro" w:hAnsi="Source Sans Pro" w:cstheme="minorBidi"/>
                                <w:b/>
                                <w:bCs/>
                                <w:color w:val="FFFFFF" w:themeColor="background1"/>
                                <w:sz w:val="28"/>
                                <w:szCs w:val="28"/>
                              </w:rPr>
                            </w:pPr>
                          </w:p>
                          <w:p w:rsidRPr="00A378D5" w:rsidR="000B23CC" w:rsidP="000B23CC" w:rsidRDefault="000B23CC" w14:paraId="43C3D95A" w14:textId="77777777">
                            <w:pPr>
                              <w:jc w:val="center"/>
                              <w:rPr>
                                <w:rFonts w:ascii="Source Sans Pro" w:hAnsi="Source Sans Pro" w:cstheme="minorBidi"/>
                                <w:b/>
                                <w:bCs/>
                                <w:color w:val="FFFFFF" w:themeColor="background1"/>
                                <w:sz w:val="28"/>
                                <w:szCs w:val="28"/>
                              </w:rPr>
                            </w:pPr>
                            <w:r w:rsidRPr="00A378D5">
                              <w:rPr>
                                <w:rFonts w:ascii="Source Sans Pro" w:hAnsi="Source Sans Pro" w:cstheme="minorBidi"/>
                                <w:b/>
                                <w:bCs/>
                                <w:color w:val="FFFFFF" w:themeColor="background1"/>
                                <w:sz w:val="28"/>
                                <w:szCs w:val="28"/>
                              </w:rPr>
                              <w:t>RRT TOT tool 3: RRT ATP pre-post-test question bank</w:t>
                            </w:r>
                          </w:p>
                          <w:p w:rsidRPr="00A378D5" w:rsidR="000B23CC" w:rsidP="000B23CC" w:rsidRDefault="000B23CC" w14:paraId="4B761DAC" w14:textId="77777777">
                            <w:pPr>
                              <w:jc w:val="center"/>
                              <w:rPr>
                                <w:rFonts w:ascii="Source Sans Pro" w:hAnsi="Source Sans Pro" w:cstheme="minorBidi"/>
                                <w:b/>
                                <w:bCs/>
                                <w:color w:val="FFFFFF" w:themeColor="background1"/>
                                <w:sz w:val="28"/>
                                <w:szCs w:val="28"/>
                              </w:rPr>
                            </w:pPr>
                          </w:p>
                          <w:p w:rsidRPr="00A378D5" w:rsidR="000B23CC" w:rsidP="000B23CC" w:rsidRDefault="000B23CC" w14:paraId="0D5D305F" w14:textId="77777777">
                            <w:pPr>
                              <w:jc w:val="center"/>
                              <w:rPr>
                                <w:rFonts w:ascii="Source Sans Pro" w:hAnsi="Source Sans Pro" w:cstheme="minorBidi"/>
                                <w:b/>
                                <w:bCs/>
                                <w:color w:val="9BBB59" w:themeColor="accent3"/>
                                <w:sz w:val="28"/>
                                <w:szCs w:val="28"/>
                              </w:rPr>
                            </w:pPr>
                            <w:r w:rsidRPr="00A378D5">
                              <w:rPr>
                                <w:rFonts w:ascii="Source Sans Pro" w:hAnsi="Source Sans Pro" w:cstheme="minorBidi"/>
                                <w:b/>
                                <w:bCs/>
                                <w:color w:val="9BBB59" w:themeColor="accent3"/>
                                <w:sz w:val="28"/>
                                <w:szCs w:val="28"/>
                              </w:rPr>
                              <w:t>FACILITATORS VERSION</w:t>
                            </w:r>
                          </w:p>
                          <w:p w:rsidRPr="00A378D5" w:rsidR="000B23CC" w:rsidP="000B23CC" w:rsidRDefault="000B23CC" w14:paraId="4B155AAB" w14:textId="77777777">
                            <w:pPr>
                              <w:rPr>
                                <w:rFonts w:ascii="Source Sans Pro" w:hAnsi="Source Sans Pro"/>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shape id="Text Box 10" style="position:absolute;left:0;text-align:left;margin-left:56.1pt;margin-top:-10.55pt;width:392.55pt;height:175.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" w14:anchorId="0FF28526">
                <v:textbox>
                  <w:txbxContent>
                    <w:p w:rsidRPr="00A378D5" w:rsidR="000B23CC" w:rsidP="000B23CC" w:rsidRDefault="000B23CC" w14:paraId="4F5509CF" w14:textId="77777777">
                      <w:pPr>
                        <w:jc w:val="center"/>
                        <w:rPr>
                          <w:rFonts w:ascii="Source Sans Pro" w:hAnsi="Source Sans Pro" w:cstheme="minorBidi"/>
                          <w:b/>
                          <w:bCs/>
                          <w:color w:val="FFFFFF" w:themeColor="background1"/>
                          <w:sz w:val="28"/>
                          <w:szCs w:val="28"/>
                        </w:rPr>
                      </w:pPr>
                      <w:r w:rsidRPr="00A378D5">
                        <w:rPr>
                          <w:rFonts w:ascii="Source Sans Pro" w:hAnsi="Source Sans Pro" w:cstheme="minorBidi"/>
                          <w:b/>
                          <w:bCs/>
                          <w:color w:val="FFFFFF" w:themeColor="background1"/>
                          <w:sz w:val="28"/>
                          <w:szCs w:val="28"/>
                        </w:rPr>
                        <w:t>Rapid Response Team Advanced Training</w:t>
                      </w:r>
                      <w:r w:rsidRPr="00A378D5">
                        <w:rPr>
                          <w:rFonts w:ascii="Source Sans Pro" w:hAnsi="Source Sans Pro" w:cstheme="minorBidi"/>
                          <w:b/>
                          <w:bCs/>
                          <w:color w:val="FFFFFF" w:themeColor="background1"/>
                          <w:sz w:val="28"/>
                          <w:szCs w:val="28"/>
                        </w:rPr>
                        <w:t xml:space="preserve"> </w:t>
                      </w:r>
                      <w:r w:rsidRPr="00A378D5">
                        <w:rPr>
                          <w:rFonts w:ascii="Source Sans Pro" w:hAnsi="Source Sans Pro" w:cstheme="minorBidi"/>
                          <w:b/>
                          <w:bCs/>
                          <w:color w:val="FFFFFF" w:themeColor="background1"/>
                          <w:sz w:val="28"/>
                          <w:szCs w:val="28"/>
                        </w:rPr>
                        <w:t>Package</w:t>
                      </w:r>
                    </w:p>
                    <w:p w:rsidRPr="00A378D5" w:rsidR="000B23CC" w:rsidP="000B23CC" w:rsidRDefault="000B23CC" w14:paraId="0C66186E" w14:textId="77777777">
                      <w:pPr>
                        <w:jc w:val="center"/>
                        <w:rPr>
                          <w:rFonts w:ascii="Source Sans Pro" w:hAnsi="Source Sans Pro" w:cstheme="minorBidi"/>
                          <w:b/>
                          <w:bCs/>
                          <w:color w:val="FFFFFF" w:themeColor="background1"/>
                          <w:sz w:val="28"/>
                          <w:szCs w:val="28"/>
                        </w:rPr>
                      </w:pPr>
                    </w:p>
                    <w:p w:rsidRPr="00A378D5" w:rsidR="000B23CC" w:rsidP="000B23CC" w:rsidRDefault="000B23CC" w14:paraId="43C3D95A" w14:textId="77777777">
                      <w:pPr>
                        <w:jc w:val="center"/>
                        <w:rPr>
                          <w:rFonts w:ascii="Source Sans Pro" w:hAnsi="Source Sans Pro" w:cstheme="minorBidi"/>
                          <w:b/>
                          <w:bCs/>
                          <w:color w:val="FFFFFF" w:themeColor="background1"/>
                          <w:sz w:val="28"/>
                          <w:szCs w:val="28"/>
                        </w:rPr>
                      </w:pPr>
                      <w:r w:rsidRPr="00A378D5">
                        <w:rPr>
                          <w:rFonts w:ascii="Source Sans Pro" w:hAnsi="Source Sans Pro" w:cstheme="minorBidi"/>
                          <w:b/>
                          <w:bCs/>
                          <w:color w:val="FFFFFF" w:themeColor="background1"/>
                          <w:sz w:val="28"/>
                          <w:szCs w:val="28"/>
                        </w:rPr>
                        <w:t>RRT TOT tool 3: RRT ATP pre-post-test question bank</w:t>
                      </w:r>
                    </w:p>
                    <w:p w:rsidRPr="00A378D5" w:rsidR="000B23CC" w:rsidP="000B23CC" w:rsidRDefault="000B23CC" w14:paraId="4B761DAC" w14:textId="77777777">
                      <w:pPr>
                        <w:jc w:val="center"/>
                        <w:rPr>
                          <w:rFonts w:ascii="Source Sans Pro" w:hAnsi="Source Sans Pro" w:cstheme="minorBidi"/>
                          <w:b/>
                          <w:bCs/>
                          <w:color w:val="FFFFFF" w:themeColor="background1"/>
                          <w:sz w:val="28"/>
                          <w:szCs w:val="28"/>
                        </w:rPr>
                      </w:pPr>
                    </w:p>
                    <w:p w:rsidRPr="00A378D5" w:rsidR="000B23CC" w:rsidP="000B23CC" w:rsidRDefault="000B23CC" w14:paraId="0D5D305F" w14:textId="77777777">
                      <w:pPr>
                        <w:jc w:val="center"/>
                        <w:rPr>
                          <w:rFonts w:ascii="Source Sans Pro" w:hAnsi="Source Sans Pro" w:cstheme="minorBidi"/>
                          <w:b/>
                          <w:bCs/>
                          <w:color w:val="9BBB59" w:themeColor="accent3"/>
                          <w:sz w:val="28"/>
                          <w:szCs w:val="28"/>
                        </w:rPr>
                      </w:pPr>
                      <w:r w:rsidRPr="00A378D5">
                        <w:rPr>
                          <w:rFonts w:ascii="Source Sans Pro" w:hAnsi="Source Sans Pro" w:cstheme="minorBidi"/>
                          <w:b/>
                          <w:bCs/>
                          <w:color w:val="9BBB59" w:themeColor="accent3"/>
                          <w:sz w:val="28"/>
                          <w:szCs w:val="28"/>
                        </w:rPr>
                        <w:t>FACILITATORS VERSION</w:t>
                      </w:r>
                    </w:p>
                    <w:p w:rsidRPr="00A378D5" w:rsidR="000B23CC" w:rsidP="000B23CC" w:rsidRDefault="000B23CC" w14:paraId="4B155AAB" w14:textId="77777777">
                      <w:pPr>
                        <w:rPr>
                          <w:rFonts w:ascii="Source Sans Pro" w:hAnsi="Source Sans Pro"/>
                          <w:sz w:val="28"/>
                          <w:szCs w:val="28"/>
                        </w:rPr>
                      </w:pPr>
                    </w:p>
                  </w:txbxContent>
                </v:textbox>
              </v:shape>
            </w:pict>
          </mc:Fallback>
        </mc:AlternateContent>
      </w:r>
    </w:p>
    <w:p w:rsidRPr="000B23CC" w:rsidR="000B23CC" w:rsidP="000B23CC" w:rsidRDefault="000B23CC" w14:paraId="5779796C" w14:textId="7E8602A8">
      <w:pPr>
        <w:jc w:val="center"/>
        <w:rPr>
          <w:rFonts w:ascii="Source Sans Pro" w:hAnsi="Source Sans Pro" w:cstheme="minorBidi"/>
          <w:b/>
          <w:bCs/>
          <w:color w:val="000000" w:themeColor="text1"/>
          <w:sz w:val="24"/>
          <w:szCs w:val="24"/>
        </w:rPr>
      </w:pPr>
    </w:p>
    <w:p w:rsidRPr="000B23CC" w:rsidR="000B23CC" w:rsidP="000B23CC" w:rsidRDefault="000B23CC" w14:paraId="6972DBE1" w14:textId="766A3F4B">
      <w:pPr>
        <w:jc w:val="center"/>
        <w:rPr>
          <w:rFonts w:ascii="Source Sans Pro" w:hAnsi="Source Sans Pro" w:cstheme="minorBidi"/>
          <w:b/>
          <w:bCs/>
          <w:color w:val="000000" w:themeColor="text1"/>
          <w:sz w:val="24"/>
          <w:szCs w:val="24"/>
        </w:rPr>
      </w:pPr>
    </w:p>
    <w:p w:rsidRPr="000B23CC" w:rsidR="000B23CC" w:rsidP="000B23CC" w:rsidRDefault="000B23CC" w14:paraId="650B2A69" w14:textId="29AA91F9">
      <w:pPr>
        <w:jc w:val="center"/>
        <w:rPr>
          <w:rFonts w:ascii="Source Sans Pro" w:hAnsi="Source Sans Pro" w:cstheme="minorBidi"/>
          <w:b/>
          <w:bCs/>
          <w:color w:val="000000" w:themeColor="text1"/>
          <w:sz w:val="24"/>
          <w:szCs w:val="24"/>
        </w:rPr>
      </w:pPr>
    </w:p>
    <w:p w:rsidRPr="000B23CC" w:rsidR="000B23CC" w:rsidP="000B23CC" w:rsidRDefault="000B23CC" w14:paraId="21E7F1A1" w14:textId="60D4D20F">
      <w:pPr>
        <w:jc w:val="center"/>
        <w:rPr>
          <w:rFonts w:ascii="Source Sans Pro" w:hAnsi="Source Sans Pro" w:cstheme="minorBidi"/>
          <w:b/>
          <w:bCs/>
          <w:color w:val="000000" w:themeColor="text1"/>
          <w:sz w:val="24"/>
          <w:szCs w:val="24"/>
        </w:rPr>
      </w:pPr>
    </w:p>
    <w:p w:rsidRPr="000B23CC" w:rsidR="000B23CC" w:rsidP="000B23CC" w:rsidRDefault="000B23CC" w14:paraId="19EDB568" w14:textId="69EA47B0">
      <w:pPr>
        <w:jc w:val="center"/>
        <w:rPr>
          <w:rFonts w:ascii="Source Sans Pro" w:hAnsi="Source Sans Pro" w:cstheme="minorBidi"/>
          <w:b/>
          <w:bCs/>
          <w:color w:val="000000"/>
          <w:sz w:val="24"/>
          <w:szCs w:val="24"/>
        </w:rPr>
      </w:pPr>
    </w:p>
    <w:p w:rsidRPr="000B23CC" w:rsidR="000B23CC" w:rsidP="6E467CB8" w:rsidRDefault="000B23CC" w14:paraId="6DEA4BB3" w14:textId="72EBF171">
      <w:pPr>
        <w:jc w:val="center"/>
        <w:rPr>
          <w:rFonts w:ascii="Source Sans Pro" w:hAnsi="Source Sans Pro" w:cstheme="minorBidi"/>
          <w:b/>
          <w:bCs/>
          <w:color w:val="00B050"/>
          <w:sz w:val="24"/>
          <w:szCs w:val="24"/>
        </w:rPr>
      </w:pPr>
    </w:p>
    <w:p w:rsidRPr="000B23CC" w:rsidR="000B23CC" w:rsidP="6E467CB8" w:rsidRDefault="000B23CC" w14:paraId="609A80D2" w14:textId="224CF366">
      <w:pPr>
        <w:jc w:val="center"/>
        <w:rPr>
          <w:rFonts w:ascii="Source Sans Pro" w:hAnsi="Source Sans Pro" w:cstheme="minorBidi"/>
          <w:b/>
          <w:bCs/>
          <w:color w:val="00B050"/>
          <w:sz w:val="24"/>
          <w:szCs w:val="24"/>
        </w:rPr>
      </w:pPr>
    </w:p>
    <w:p w:rsidRPr="000B23CC" w:rsidR="000B23CC" w:rsidP="6E467CB8" w:rsidRDefault="000B23CC" w14:paraId="7D22543C" w14:textId="77777777">
      <w:pPr>
        <w:jc w:val="center"/>
        <w:rPr>
          <w:rFonts w:ascii="Source Sans Pro" w:hAnsi="Source Sans Pro" w:cstheme="minorBidi"/>
          <w:b/>
          <w:bCs/>
          <w:color w:val="00B050"/>
          <w:sz w:val="24"/>
          <w:szCs w:val="24"/>
        </w:rPr>
      </w:pPr>
    </w:p>
    <w:p w:rsidRPr="000B23CC" w:rsidR="00202007" w:rsidP="38EC04A6" w:rsidRDefault="00D00854" w14:paraId="547B620E" w14:textId="7643C2AE">
      <w:pPr>
        <w:jc w:val="center"/>
        <w:rPr>
          <w:rFonts w:ascii="Source Sans Pro" w:hAnsi="Source Sans Pro" w:cs="Calibri"/>
          <w:i/>
          <w:iCs/>
          <w:color w:val="FF0000"/>
          <w:sz w:val="24"/>
          <w:szCs w:val="24"/>
        </w:rPr>
      </w:pPr>
      <w:r w:rsidRPr="000B23CC">
        <w:rPr>
          <w:rFonts w:ascii="Source Sans Pro" w:hAnsi="Source Sans Pro" w:cs="Calibri"/>
          <w:b/>
          <w:bCs/>
          <w:i/>
          <w:iCs/>
          <w:color w:val="FF0000"/>
          <w:sz w:val="24"/>
          <w:szCs w:val="24"/>
        </w:rPr>
        <w:t>Note to facilitators:</w:t>
      </w:r>
    </w:p>
    <w:p w:rsidRPr="000B23CC" w:rsidR="00202007" w:rsidP="38EC04A6" w:rsidRDefault="00202007" w14:paraId="3B6A11AA" w14:textId="648E5815">
      <w:pPr>
        <w:jc w:val="center"/>
        <w:rPr>
          <w:rFonts w:ascii="Source Sans Pro" w:hAnsi="Source Sans Pro" w:cs="Calibri"/>
          <w:b/>
          <w:bCs/>
          <w:i/>
          <w:iCs/>
          <w:color w:val="FF0000"/>
          <w:sz w:val="24"/>
          <w:szCs w:val="24"/>
        </w:rPr>
      </w:pPr>
    </w:p>
    <w:p w:rsidRPr="000B23CC" w:rsidR="00202007" w:rsidP="38EC04A6" w:rsidRDefault="008B0690" w14:paraId="6745D4E9" w14:textId="57A37935">
      <w:pPr>
        <w:rPr>
          <w:rFonts w:ascii="Source Sans Pro" w:hAnsi="Source Sans Pro" w:cs="Calibri"/>
          <w:i/>
          <w:iCs/>
          <w:color w:val="FF0000"/>
          <w:sz w:val="24"/>
          <w:szCs w:val="24"/>
        </w:rPr>
      </w:pPr>
      <w:r w:rsidRPr="000B23CC">
        <w:rPr>
          <w:rFonts w:ascii="Source Sans Pro" w:hAnsi="Source Sans Pro" w:cs="Calibri"/>
          <w:i/>
          <w:iCs/>
          <w:color w:val="FF0000"/>
          <w:sz w:val="24"/>
          <w:szCs w:val="24"/>
        </w:rPr>
        <w:t xml:space="preserve">This document </w:t>
      </w:r>
      <w:r w:rsidRPr="000B23CC" w:rsidR="00D00854">
        <w:rPr>
          <w:rFonts w:ascii="Source Sans Pro" w:hAnsi="Source Sans Pro" w:cs="Calibri"/>
          <w:i/>
          <w:iCs/>
          <w:color w:val="FF0000"/>
          <w:sz w:val="24"/>
          <w:szCs w:val="24"/>
        </w:rPr>
        <w:t xml:space="preserve">includes </w:t>
      </w:r>
      <w:r w:rsidRPr="000B23CC" w:rsidR="00845E14">
        <w:rPr>
          <w:rFonts w:ascii="Source Sans Pro" w:hAnsi="Source Sans Pro" w:cs="Calibri"/>
          <w:i/>
          <w:iCs/>
          <w:color w:val="FF0000"/>
          <w:sz w:val="24"/>
          <w:szCs w:val="24"/>
        </w:rPr>
        <w:t>5</w:t>
      </w:r>
      <w:r w:rsidRPr="000B23CC" w:rsidR="00D00854">
        <w:rPr>
          <w:rFonts w:ascii="Source Sans Pro" w:hAnsi="Source Sans Pro" w:cs="Calibri"/>
          <w:i/>
          <w:iCs/>
          <w:color w:val="FF0000"/>
          <w:sz w:val="24"/>
          <w:szCs w:val="24"/>
        </w:rPr>
        <w:t xml:space="preserve">0 </w:t>
      </w:r>
      <w:r w:rsidRPr="000B23CC">
        <w:rPr>
          <w:rFonts w:ascii="Source Sans Pro" w:hAnsi="Source Sans Pro" w:cs="Calibri"/>
          <w:i/>
          <w:iCs/>
          <w:color w:val="FF0000"/>
          <w:sz w:val="24"/>
          <w:szCs w:val="24"/>
        </w:rPr>
        <w:t xml:space="preserve">knowledge check </w:t>
      </w:r>
      <w:r w:rsidRPr="000B23CC" w:rsidR="00D00854">
        <w:rPr>
          <w:rFonts w:ascii="Source Sans Pro" w:hAnsi="Source Sans Pro" w:cs="Calibri"/>
          <w:i/>
          <w:iCs/>
          <w:color w:val="FF0000"/>
          <w:sz w:val="24"/>
          <w:szCs w:val="24"/>
        </w:rPr>
        <w:t xml:space="preserve">questions related to the modules covered during the 5-day recommended RRT Advanced Training Programme (standard agenda). You may want to select those that best apply to the programme you will </w:t>
      </w:r>
      <w:r w:rsidRPr="000B23CC">
        <w:rPr>
          <w:rFonts w:ascii="Source Sans Pro" w:hAnsi="Source Sans Pro" w:cs="Calibri"/>
          <w:i/>
          <w:iCs/>
          <w:color w:val="FF0000"/>
          <w:sz w:val="24"/>
          <w:szCs w:val="24"/>
        </w:rPr>
        <w:t>run, to</w:t>
      </w:r>
      <w:r w:rsidRPr="000B23CC" w:rsidR="00D00854">
        <w:rPr>
          <w:rFonts w:ascii="Source Sans Pro" w:hAnsi="Source Sans Pro" w:cs="Calibri"/>
          <w:i/>
          <w:iCs/>
          <w:color w:val="FF0000"/>
          <w:sz w:val="24"/>
          <w:szCs w:val="24"/>
        </w:rPr>
        <w:t xml:space="preserve"> come-up with a 20 to 25 questions questionnaire (</w:t>
      </w:r>
      <w:r w:rsidR="005827EF">
        <w:rPr>
          <w:rFonts w:ascii="Source Sans Pro" w:hAnsi="Source Sans Pro" w:cs="Calibri"/>
          <w:i/>
          <w:iCs/>
          <w:color w:val="FF0000"/>
          <w:sz w:val="24"/>
          <w:szCs w:val="24"/>
        </w:rPr>
        <w:t xml:space="preserve">that </w:t>
      </w:r>
      <w:r w:rsidRPr="000B23CC" w:rsidR="00D00854">
        <w:rPr>
          <w:rFonts w:ascii="Source Sans Pro" w:hAnsi="Source Sans Pro" w:cs="Calibri"/>
          <w:i/>
          <w:iCs/>
          <w:color w:val="FF0000"/>
          <w:sz w:val="24"/>
          <w:szCs w:val="24"/>
        </w:rPr>
        <w:t xml:space="preserve">can be </w:t>
      </w:r>
      <w:r w:rsidR="005827EF">
        <w:rPr>
          <w:rFonts w:ascii="Source Sans Pro" w:hAnsi="Source Sans Pro" w:cs="Calibri"/>
          <w:i/>
          <w:iCs/>
          <w:color w:val="FF0000"/>
          <w:sz w:val="24"/>
          <w:szCs w:val="24"/>
        </w:rPr>
        <w:t>completed</w:t>
      </w:r>
      <w:r w:rsidRPr="000B23CC" w:rsidR="00D00854">
        <w:rPr>
          <w:rFonts w:ascii="Source Sans Pro" w:hAnsi="Source Sans Pro" w:cs="Calibri"/>
          <w:i/>
          <w:iCs/>
          <w:color w:val="FF0000"/>
          <w:sz w:val="24"/>
          <w:szCs w:val="24"/>
        </w:rPr>
        <w:t xml:space="preserve"> </w:t>
      </w:r>
      <w:r w:rsidR="005827EF">
        <w:rPr>
          <w:rFonts w:ascii="Source Sans Pro" w:hAnsi="Source Sans Pro" w:cs="Calibri"/>
          <w:i/>
          <w:iCs/>
          <w:color w:val="FF0000"/>
          <w:sz w:val="24"/>
          <w:szCs w:val="24"/>
        </w:rPr>
        <w:t>within</w:t>
      </w:r>
      <w:r w:rsidRPr="000B23CC" w:rsidR="00D00854">
        <w:rPr>
          <w:rFonts w:ascii="Source Sans Pro" w:hAnsi="Source Sans Pro" w:cs="Calibri"/>
          <w:i/>
          <w:iCs/>
          <w:color w:val="FF0000"/>
          <w:sz w:val="24"/>
          <w:szCs w:val="24"/>
        </w:rPr>
        <w:t xml:space="preserve"> 30’).</w:t>
      </w:r>
    </w:p>
    <w:p w:rsidRPr="000B23CC" w:rsidR="38EC04A6" w:rsidP="38EC04A6" w:rsidRDefault="38EC04A6" w14:paraId="42E5B47C" w14:textId="2CDAEEC9">
      <w:pPr>
        <w:rPr>
          <w:rFonts w:ascii="Source Sans Pro" w:hAnsi="Source Sans Pro" w:cs="Calibri"/>
          <w:i/>
          <w:iCs/>
          <w:color w:val="FF0000"/>
          <w:sz w:val="24"/>
          <w:szCs w:val="24"/>
        </w:rPr>
      </w:pPr>
    </w:p>
    <w:p w:rsidRPr="000B23CC" w:rsidR="38EC04A6" w:rsidP="38EC04A6" w:rsidRDefault="38EC04A6" w14:paraId="3E9F8A4A" w14:textId="7A4CA14B">
      <w:pPr>
        <w:rPr>
          <w:rFonts w:ascii="Source Sans Pro" w:hAnsi="Source Sans Pro" w:cs="Calibri"/>
          <w:i/>
          <w:iCs/>
          <w:color w:val="FF0000"/>
          <w:sz w:val="24"/>
          <w:szCs w:val="24"/>
        </w:rPr>
      </w:pPr>
      <w:r w:rsidRPr="000B23CC">
        <w:rPr>
          <w:rFonts w:ascii="Source Sans Pro" w:hAnsi="Source Sans Pro" w:cs="Calibri"/>
          <w:i/>
          <w:iCs/>
          <w:color w:val="FF0000"/>
          <w:sz w:val="24"/>
          <w:szCs w:val="24"/>
        </w:rPr>
        <w:t>Please note that questions you will select for pre-post-test should b</w:t>
      </w:r>
      <w:r w:rsidR="005827EF">
        <w:rPr>
          <w:rFonts w:ascii="Source Sans Pro" w:hAnsi="Source Sans Pro" w:cs="Calibri"/>
          <w:i/>
          <w:iCs/>
          <w:color w:val="FF0000"/>
          <w:sz w:val="24"/>
          <w:szCs w:val="24"/>
        </w:rPr>
        <w:t>e</w:t>
      </w:r>
      <w:r w:rsidRPr="000B23CC">
        <w:rPr>
          <w:rFonts w:ascii="Source Sans Pro" w:hAnsi="Source Sans Pro" w:cs="Calibri"/>
          <w:i/>
          <w:iCs/>
          <w:color w:val="FF0000"/>
          <w:sz w:val="24"/>
          <w:szCs w:val="24"/>
        </w:rPr>
        <w:t xml:space="preserve"> validated by facilitators/SME upon review and customization of their presentations: pre post test questions can only be related to content</w:t>
      </w:r>
      <w:r w:rsidR="005827EF">
        <w:rPr>
          <w:rFonts w:ascii="Source Sans Pro" w:hAnsi="Source Sans Pro" w:cs="Calibri"/>
          <w:i/>
          <w:iCs/>
          <w:color w:val="FF0000"/>
          <w:sz w:val="24"/>
          <w:szCs w:val="24"/>
        </w:rPr>
        <w:t xml:space="preserve"> that was</w:t>
      </w:r>
      <w:r w:rsidRPr="000B23CC">
        <w:rPr>
          <w:rFonts w:ascii="Source Sans Pro" w:hAnsi="Source Sans Pro" w:cs="Calibri"/>
          <w:i/>
          <w:iCs/>
          <w:color w:val="FF0000"/>
          <w:sz w:val="24"/>
          <w:szCs w:val="24"/>
        </w:rPr>
        <w:t xml:space="preserve"> actually covered during the training.</w:t>
      </w:r>
    </w:p>
    <w:p w:rsidRPr="000B23CC" w:rsidR="38EC04A6" w:rsidP="38EC04A6" w:rsidRDefault="38EC04A6" w14:paraId="20A30FB0" w14:textId="250B128B">
      <w:pPr>
        <w:rPr>
          <w:rFonts w:ascii="Source Sans Pro" w:hAnsi="Source Sans Pro" w:cs="Calibri"/>
          <w:i/>
          <w:iCs/>
          <w:color w:val="FF0000"/>
          <w:sz w:val="24"/>
          <w:szCs w:val="24"/>
        </w:rPr>
      </w:pPr>
    </w:p>
    <w:p w:rsidRPr="000B23CC" w:rsidR="00D00854" w:rsidP="45E8ED56" w:rsidRDefault="008B0690" w14:paraId="4C84392A" w14:textId="69A7DDBB">
      <w:pPr>
        <w:rPr>
          <w:rFonts w:ascii="Source Sans Pro" w:hAnsi="Source Sans Pro" w:cs="Calibri"/>
          <w:i w:val="1"/>
          <w:iCs w:val="1"/>
          <w:color w:val="FF0000"/>
          <w:sz w:val="24"/>
          <w:szCs w:val="24"/>
        </w:rPr>
      </w:pPr>
      <w:r w:rsidRPr="45E8ED56" w:rsidR="008B0690">
        <w:rPr>
          <w:rFonts w:ascii="Source Sans Pro" w:hAnsi="Source Sans Pro" w:cs="Calibri"/>
          <w:i w:val="1"/>
          <w:iCs w:val="1"/>
          <w:color w:val="FF0000"/>
          <w:sz w:val="24"/>
          <w:szCs w:val="24"/>
        </w:rPr>
        <w:t>This is a facilitators’ version: c</w:t>
      </w:r>
      <w:r w:rsidRPr="45E8ED56" w:rsidR="00D00854">
        <w:rPr>
          <w:rFonts w:ascii="Source Sans Pro" w:hAnsi="Source Sans Pro" w:cs="Calibri"/>
          <w:i w:val="1"/>
          <w:iCs w:val="1"/>
          <w:color w:val="FF0000"/>
          <w:sz w:val="24"/>
          <w:szCs w:val="24"/>
        </w:rPr>
        <w:t>orrect answers</w:t>
      </w:r>
      <w:r w:rsidRPr="45E8ED56" w:rsidR="008B0690">
        <w:rPr>
          <w:rFonts w:ascii="Source Sans Pro" w:hAnsi="Source Sans Pro" w:cs="Calibri"/>
          <w:i w:val="1"/>
          <w:iCs w:val="1"/>
          <w:color w:val="FF0000"/>
          <w:sz w:val="24"/>
          <w:szCs w:val="24"/>
        </w:rPr>
        <w:t xml:space="preserve"> are in green to </w:t>
      </w:r>
      <w:r w:rsidRPr="45E8ED56" w:rsidR="008B0690">
        <w:rPr>
          <w:rFonts w:ascii="Source Sans Pro" w:hAnsi="Source Sans Pro" w:cs="Calibri"/>
          <w:i w:val="1"/>
          <w:iCs w:val="1"/>
          <w:color w:val="FF0000"/>
          <w:sz w:val="24"/>
          <w:szCs w:val="24"/>
        </w:rPr>
        <w:t>facilitate</w:t>
      </w:r>
      <w:r w:rsidRPr="45E8ED56" w:rsidR="008B0690">
        <w:rPr>
          <w:rFonts w:ascii="Source Sans Pro" w:hAnsi="Source Sans Pro" w:cs="Calibri"/>
          <w:i w:val="1"/>
          <w:iCs w:val="1"/>
          <w:color w:val="FF0000"/>
          <w:sz w:val="24"/>
          <w:szCs w:val="24"/>
        </w:rPr>
        <w:t xml:space="preserve"> grading</w:t>
      </w:r>
      <w:r w:rsidRPr="45E8ED56" w:rsidR="00D00854">
        <w:rPr>
          <w:rFonts w:ascii="Source Sans Pro" w:hAnsi="Source Sans Pro" w:cs="Calibri"/>
          <w:i w:val="1"/>
          <w:iCs w:val="1"/>
          <w:color w:val="FF0000"/>
          <w:sz w:val="24"/>
          <w:szCs w:val="24"/>
        </w:rPr>
        <w:t xml:space="preserve">. </w:t>
      </w:r>
      <w:r w:rsidRPr="45E8ED56" w:rsidR="005827EF">
        <w:rPr>
          <w:rFonts w:ascii="Source Sans Pro" w:hAnsi="Source Sans Pro" w:cs="Calibri"/>
          <w:i w:val="1"/>
          <w:iCs w:val="1"/>
          <w:color w:val="FF0000"/>
          <w:sz w:val="24"/>
          <w:szCs w:val="24"/>
        </w:rPr>
        <w:t xml:space="preserve">If you </w:t>
      </w:r>
      <w:r w:rsidRPr="45E8ED56" w:rsidR="002920E4">
        <w:rPr>
          <w:rFonts w:ascii="Source Sans Pro" w:hAnsi="Source Sans Pro" w:cs="Calibri"/>
          <w:i w:val="1"/>
          <w:iCs w:val="1"/>
          <w:color w:val="FF0000"/>
          <w:sz w:val="24"/>
          <w:szCs w:val="24"/>
        </w:rPr>
        <w:t>provide</w:t>
      </w:r>
      <w:r w:rsidRPr="45E8ED56" w:rsidR="002920E4">
        <w:rPr>
          <w:rFonts w:ascii="Source Sans Pro" w:hAnsi="Source Sans Pro" w:cs="Calibri"/>
          <w:i w:val="1"/>
          <w:iCs w:val="1"/>
          <w:color w:val="FF0000"/>
          <w:sz w:val="24"/>
          <w:szCs w:val="24"/>
        </w:rPr>
        <w:t xml:space="preserve"> the questionnaire in paper version, d</w:t>
      </w:r>
      <w:r w:rsidRPr="45E8ED56" w:rsidR="00D00854">
        <w:rPr>
          <w:rFonts w:ascii="Source Sans Pro" w:hAnsi="Source Sans Pro" w:cs="Calibri"/>
          <w:i w:val="1"/>
          <w:iCs w:val="1"/>
          <w:color w:val="FF0000"/>
          <w:sz w:val="24"/>
          <w:szCs w:val="24"/>
        </w:rPr>
        <w:t xml:space="preserve">o not forget to remove </w:t>
      </w:r>
      <w:r w:rsidRPr="45E8ED56" w:rsidR="008B0690">
        <w:rPr>
          <w:rFonts w:ascii="Source Sans Pro" w:hAnsi="Source Sans Pro" w:cs="Calibri"/>
          <w:i w:val="1"/>
          <w:iCs w:val="1"/>
          <w:color w:val="FF0000"/>
          <w:sz w:val="24"/>
          <w:szCs w:val="24"/>
        </w:rPr>
        <w:t xml:space="preserve">correct answers/green highlight </w:t>
      </w:r>
      <w:r w:rsidRPr="45E8ED56" w:rsidR="00D00854">
        <w:rPr>
          <w:rFonts w:ascii="Source Sans Pro" w:hAnsi="Source Sans Pro" w:cs="Calibri"/>
          <w:i w:val="1"/>
          <w:iCs w:val="1"/>
          <w:color w:val="FF0000"/>
          <w:sz w:val="24"/>
          <w:szCs w:val="24"/>
        </w:rPr>
        <w:t>before printing out the participant version. When grading pre and post-test, a correct answer gets 1, an incorrect answer gets 0.</w:t>
      </w:r>
    </w:p>
    <w:p w:rsidRPr="000B23CC" w:rsidR="38EC04A6" w:rsidP="38EC04A6" w:rsidRDefault="38EC04A6" w14:paraId="6DD9F51A" w14:textId="08C37912">
      <w:pPr>
        <w:rPr>
          <w:rFonts w:ascii="Source Sans Pro" w:hAnsi="Source Sans Pro" w:cs="Calibri"/>
          <w:i/>
          <w:iCs/>
          <w:color w:val="FF0000"/>
          <w:sz w:val="24"/>
          <w:szCs w:val="24"/>
        </w:rPr>
      </w:pPr>
    </w:p>
    <w:p w:rsidRPr="000B23CC" w:rsidR="38EC04A6" w:rsidP="38EC04A6" w:rsidRDefault="38EC04A6" w14:paraId="69367483" w14:textId="696335D3">
      <w:pPr>
        <w:rPr>
          <w:rFonts w:ascii="Source Sans Pro" w:hAnsi="Source Sans Pro" w:cs="Calibri"/>
          <w:i/>
          <w:iCs/>
          <w:color w:val="FF0000"/>
          <w:sz w:val="24"/>
          <w:szCs w:val="24"/>
        </w:rPr>
      </w:pPr>
      <w:r w:rsidRPr="000B23CC">
        <w:rPr>
          <w:rFonts w:ascii="Source Sans Pro" w:hAnsi="Source Sans Pro" w:cs="Calibri"/>
          <w:i/>
          <w:iCs/>
          <w:color w:val="FF0000"/>
          <w:sz w:val="24"/>
          <w:szCs w:val="24"/>
        </w:rPr>
        <w:t>If the pre-post-test is completed on paper, a pre-post-test customizable calculator spreadsheet is available to the facilitation team to enter participant’s responses. It will automatically calculate learning progression between pre and post-test, by participants and for the group.</w:t>
      </w:r>
    </w:p>
    <w:p w:rsidRPr="002920E4" w:rsidR="00D00854" w:rsidP="00202007" w:rsidRDefault="00D00854" w14:paraId="02EB378F" w14:textId="77777777">
      <w:pPr>
        <w:rPr>
          <w:rFonts w:ascii="Source Sans Pro" w:hAnsi="Source Sans Pro" w:cs="Calibri"/>
          <w:i/>
          <w:iCs/>
          <w:color w:val="FF0000"/>
          <w:sz w:val="24"/>
          <w:szCs w:val="24"/>
        </w:rPr>
      </w:pPr>
    </w:p>
    <w:p w:rsidR="002920E4" w:rsidP="00202007" w:rsidRDefault="002920E4" w14:paraId="2F348EFC" w14:textId="1BC6FEDF">
      <w:pPr>
        <w:rPr>
          <w:rFonts w:ascii="Source Sans Pro" w:hAnsi="Source Sans Pro" w:cs="Calibri"/>
          <w:i/>
          <w:iCs/>
          <w:color w:val="FF0000"/>
          <w:sz w:val="24"/>
          <w:szCs w:val="24"/>
        </w:rPr>
      </w:pPr>
      <w:r w:rsidRPr="002920E4">
        <w:rPr>
          <w:rFonts w:ascii="Source Sans Pro" w:hAnsi="Source Sans Pro" w:cs="Calibri"/>
          <w:i/>
          <w:iCs/>
          <w:color w:val="FF0000"/>
          <w:sz w:val="24"/>
          <w:szCs w:val="24"/>
        </w:rPr>
        <w:t xml:space="preserve">To facilitate data collection, </w:t>
      </w:r>
      <w:proofErr w:type="gramStart"/>
      <w:r w:rsidRPr="002920E4">
        <w:rPr>
          <w:rFonts w:ascii="Source Sans Pro" w:hAnsi="Source Sans Pro" w:cs="Calibri"/>
          <w:i/>
          <w:iCs/>
          <w:color w:val="FF0000"/>
          <w:sz w:val="24"/>
          <w:szCs w:val="24"/>
        </w:rPr>
        <w:t>compilation</w:t>
      </w:r>
      <w:proofErr w:type="gramEnd"/>
      <w:r w:rsidRPr="002920E4">
        <w:rPr>
          <w:rFonts w:ascii="Source Sans Pro" w:hAnsi="Source Sans Pro" w:cs="Calibri"/>
          <w:i/>
          <w:iCs/>
          <w:color w:val="FF0000"/>
          <w:sz w:val="24"/>
          <w:szCs w:val="24"/>
        </w:rPr>
        <w:t xml:space="preserve"> and analysis, we recommend you use the selected questions to develop an online questionnaire</w:t>
      </w:r>
      <w:r w:rsidR="00FC7290">
        <w:rPr>
          <w:rFonts w:ascii="Source Sans Pro" w:hAnsi="Source Sans Pro" w:cs="Calibri"/>
          <w:i/>
          <w:iCs/>
          <w:color w:val="FF0000"/>
          <w:sz w:val="24"/>
          <w:szCs w:val="24"/>
        </w:rPr>
        <w:t>. Several online applications</w:t>
      </w:r>
      <w:r w:rsidR="00C46F18">
        <w:rPr>
          <w:rFonts w:ascii="Source Sans Pro" w:hAnsi="Source Sans Pro" w:cs="Calibri"/>
          <w:i/>
          <w:iCs/>
          <w:color w:val="FF0000"/>
          <w:sz w:val="24"/>
          <w:szCs w:val="24"/>
        </w:rPr>
        <w:t xml:space="preserve">/websites free of charge may </w:t>
      </w:r>
      <w:r w:rsidR="009118AB">
        <w:rPr>
          <w:rFonts w:ascii="Source Sans Pro" w:hAnsi="Source Sans Pro" w:cs="Calibri"/>
          <w:i/>
          <w:iCs/>
          <w:color w:val="FF0000"/>
          <w:sz w:val="24"/>
          <w:szCs w:val="24"/>
        </w:rPr>
        <w:t>help you to do so, such as:</w:t>
      </w:r>
    </w:p>
    <w:p w:rsidR="005418C2" w:rsidP="00202007" w:rsidRDefault="005418C2" w14:paraId="1037D07D" w14:textId="77777777">
      <w:pPr>
        <w:rPr>
          <w:rFonts w:ascii="Source Sans Pro" w:hAnsi="Source Sans Pro" w:cs="Calibri"/>
          <w:i/>
          <w:iCs/>
          <w:color w:val="FF0000"/>
          <w:sz w:val="24"/>
          <w:szCs w:val="24"/>
        </w:rPr>
      </w:pPr>
    </w:p>
    <w:p w:rsidR="005418C2" w:rsidP="00202007" w:rsidRDefault="005418C2" w14:paraId="53AE4EB2" w14:textId="5B881FC6">
      <w:pPr>
        <w:rPr>
          <w:rFonts w:ascii="Source Sans Pro" w:hAnsi="Source Sans Pro" w:cs="Calibri"/>
          <w:i/>
          <w:iCs/>
          <w:color w:val="FF0000"/>
          <w:sz w:val="24"/>
          <w:szCs w:val="24"/>
        </w:rPr>
      </w:pPr>
      <w:r>
        <w:rPr>
          <w:rFonts w:ascii="Source Sans Pro" w:hAnsi="Source Sans Pro" w:cs="Calibri"/>
          <w:i/>
          <w:iCs/>
          <w:color w:val="FF0000"/>
          <w:sz w:val="24"/>
          <w:szCs w:val="24"/>
        </w:rPr>
        <w:t>Google Forms</w:t>
      </w:r>
    </w:p>
    <w:p w:rsidR="005418C2" w:rsidP="00202007" w:rsidRDefault="009320FF" w14:paraId="0D08787E" w14:textId="15F3683E">
      <w:pPr>
        <w:rPr>
          <w:rFonts w:ascii="Source Sans Pro" w:hAnsi="Source Sans Pro" w:cs="Calibri"/>
          <w:i/>
          <w:iCs/>
          <w:color w:val="FF0000"/>
          <w:sz w:val="24"/>
          <w:szCs w:val="24"/>
        </w:rPr>
      </w:pPr>
      <w:hyperlink w:history="1" r:id="rId14">
        <w:r w:rsidRPr="001E6AF7" w:rsidR="005418C2">
          <w:rPr>
            <w:rStyle w:val="Hyperlink"/>
            <w:rFonts w:ascii="Source Sans Pro" w:hAnsi="Source Sans Pro" w:cs="Calibri"/>
            <w:i/>
            <w:iCs/>
            <w:sz w:val="24"/>
            <w:szCs w:val="24"/>
          </w:rPr>
          <w:t>https://www.google.com/forms/about/</w:t>
        </w:r>
      </w:hyperlink>
      <w:r w:rsidR="005418C2">
        <w:rPr>
          <w:rFonts w:ascii="Source Sans Pro" w:hAnsi="Source Sans Pro" w:cs="Calibri"/>
          <w:i/>
          <w:iCs/>
          <w:color w:val="FF0000"/>
          <w:sz w:val="24"/>
          <w:szCs w:val="24"/>
        </w:rPr>
        <w:t xml:space="preserve"> </w:t>
      </w:r>
    </w:p>
    <w:p w:rsidR="005418C2" w:rsidP="00202007" w:rsidRDefault="005418C2" w14:paraId="3423C6A3" w14:textId="77777777">
      <w:pPr>
        <w:rPr>
          <w:rFonts w:ascii="Source Sans Pro" w:hAnsi="Source Sans Pro" w:cs="Calibri"/>
          <w:i/>
          <w:iCs/>
          <w:color w:val="FF0000"/>
          <w:sz w:val="24"/>
          <w:szCs w:val="24"/>
        </w:rPr>
      </w:pPr>
    </w:p>
    <w:p w:rsidR="00C46F18" w:rsidP="00202007" w:rsidRDefault="00C46F18" w14:paraId="17554D57" w14:textId="06FD07E0">
      <w:pPr>
        <w:rPr>
          <w:rFonts w:ascii="Source Sans Pro" w:hAnsi="Source Sans Pro" w:cs="Calibri"/>
          <w:i/>
          <w:iCs/>
          <w:color w:val="FF0000"/>
          <w:sz w:val="24"/>
          <w:szCs w:val="24"/>
        </w:rPr>
      </w:pPr>
      <w:r>
        <w:rPr>
          <w:rFonts w:ascii="Source Sans Pro" w:hAnsi="Source Sans Pro" w:cs="Calibri"/>
          <w:i/>
          <w:iCs/>
          <w:color w:val="FF0000"/>
          <w:sz w:val="24"/>
          <w:szCs w:val="24"/>
        </w:rPr>
        <w:t>Survey Monkey</w:t>
      </w:r>
    </w:p>
    <w:p w:rsidRPr="002920E4" w:rsidR="00C46F18" w:rsidP="00202007" w:rsidRDefault="009320FF" w14:paraId="0327C25E" w14:textId="2C27B673">
      <w:pPr>
        <w:rPr>
          <w:rFonts w:ascii="Source Sans Pro" w:hAnsi="Source Sans Pro" w:cs="Calibri"/>
          <w:i/>
          <w:iCs/>
          <w:color w:val="FF0000"/>
          <w:sz w:val="24"/>
          <w:szCs w:val="24"/>
        </w:rPr>
      </w:pPr>
      <w:hyperlink w:history="1" r:id="rId15">
        <w:r w:rsidRPr="001E6AF7" w:rsidR="00C46F18">
          <w:rPr>
            <w:rStyle w:val="Hyperlink"/>
            <w:rFonts w:ascii="Source Sans Pro" w:hAnsi="Source Sans Pro" w:cs="Calibri"/>
            <w:i/>
            <w:iCs/>
            <w:sz w:val="24"/>
            <w:szCs w:val="24"/>
          </w:rPr>
          <w:t>https://www.surveymonkey.com/</w:t>
        </w:r>
      </w:hyperlink>
      <w:r w:rsidR="00C46F18">
        <w:rPr>
          <w:rFonts w:ascii="Source Sans Pro" w:hAnsi="Source Sans Pro" w:cs="Calibri"/>
          <w:i/>
          <w:iCs/>
          <w:color w:val="FF0000"/>
          <w:sz w:val="24"/>
          <w:szCs w:val="24"/>
        </w:rPr>
        <w:t xml:space="preserve"> </w:t>
      </w:r>
    </w:p>
    <w:p w:rsidRPr="000B23CC" w:rsidR="008B0690" w:rsidP="00202007" w:rsidRDefault="008B0690" w14:paraId="6A05A809" w14:textId="77777777">
      <w:pPr>
        <w:rPr>
          <w:rFonts w:ascii="Source Sans Pro" w:hAnsi="Source Sans Pro" w:cs="Calibri"/>
          <w:b/>
          <w:bCs/>
        </w:rPr>
      </w:pPr>
    </w:p>
    <w:p w:rsidR="008B0690" w:rsidP="00202007" w:rsidRDefault="004C179F" w14:paraId="5A39BBE3" w14:textId="064074AA">
      <w:pPr>
        <w:rPr>
          <w:rFonts w:ascii="Source Sans Pro" w:hAnsi="Source Sans Pro" w:cs="Calibri"/>
          <w:i/>
          <w:iCs/>
          <w:color w:val="FF0000"/>
          <w:sz w:val="24"/>
          <w:szCs w:val="24"/>
        </w:rPr>
      </w:pPr>
      <w:r w:rsidRPr="00E27B8A">
        <w:rPr>
          <w:rFonts w:ascii="Source Sans Pro" w:hAnsi="Source Sans Pro" w:cs="Calibri"/>
          <w:i/>
          <w:iCs/>
          <w:color w:val="FF0000"/>
          <w:sz w:val="24"/>
          <w:szCs w:val="24"/>
        </w:rPr>
        <w:t xml:space="preserve">WHO does not promote nor recommend any of the above, these are just examples of </w:t>
      </w:r>
      <w:r w:rsidR="0099696D">
        <w:rPr>
          <w:rFonts w:ascii="Source Sans Pro" w:hAnsi="Source Sans Pro" w:cs="Calibri"/>
          <w:i/>
          <w:iCs/>
          <w:color w:val="FF0000"/>
          <w:sz w:val="24"/>
          <w:szCs w:val="24"/>
        </w:rPr>
        <w:t xml:space="preserve">free of charge </w:t>
      </w:r>
      <w:r w:rsidRPr="00E27B8A" w:rsidR="00E27B8A">
        <w:rPr>
          <w:rFonts w:ascii="Source Sans Pro" w:hAnsi="Source Sans Pro" w:cs="Calibri"/>
          <w:i/>
          <w:iCs/>
          <w:color w:val="FF0000"/>
          <w:sz w:val="24"/>
          <w:szCs w:val="24"/>
        </w:rPr>
        <w:t>websites that may be used to create online questionnaires.</w:t>
      </w:r>
    </w:p>
    <w:p w:rsidR="008E4773" w:rsidP="00202007" w:rsidRDefault="008E4773" w14:paraId="53EF61E0" w14:textId="77777777">
      <w:pPr>
        <w:rPr>
          <w:rFonts w:ascii="Source Sans Pro" w:hAnsi="Source Sans Pro" w:cs="Calibri"/>
          <w:i/>
          <w:iCs/>
          <w:color w:val="FF0000"/>
          <w:sz w:val="24"/>
          <w:szCs w:val="24"/>
        </w:rPr>
      </w:pPr>
    </w:p>
    <w:p w:rsidRPr="00E27B8A" w:rsidR="008E4773" w:rsidP="2705BCDD" w:rsidRDefault="008E4773" w14:paraId="6177DFBA" w14:textId="0FC23CA9">
      <w:pPr>
        <w:rPr>
          <w:rFonts w:ascii="Source Sans Pro" w:hAnsi="Source Sans Pro" w:cs="Calibri"/>
          <w:i/>
          <w:iCs/>
          <w:color w:val="FF0000"/>
          <w:sz w:val="24"/>
          <w:szCs w:val="24"/>
        </w:rPr>
      </w:pPr>
      <w:r w:rsidRPr="2705BCDD">
        <w:rPr>
          <w:rFonts w:ascii="Source Sans Pro" w:hAnsi="Source Sans Pro" w:cs="Calibri"/>
          <w:i/>
          <w:iCs/>
          <w:color w:val="FF0000"/>
          <w:sz w:val="24"/>
          <w:szCs w:val="24"/>
        </w:rPr>
        <w:t xml:space="preserve">You may also have, through your organisation/employer, access to licensed </w:t>
      </w:r>
      <w:r w:rsidRPr="2705BCDD" w:rsidR="6C530F79">
        <w:rPr>
          <w:rFonts w:ascii="Source Sans Pro" w:hAnsi="Source Sans Pro" w:cs="Calibri"/>
          <w:i/>
          <w:iCs/>
          <w:color w:val="FF0000"/>
          <w:sz w:val="24"/>
          <w:szCs w:val="24"/>
        </w:rPr>
        <w:t xml:space="preserve">websites/applications for creating </w:t>
      </w:r>
      <w:r w:rsidRPr="2705BCDD" w:rsidR="0090030C">
        <w:rPr>
          <w:rFonts w:ascii="Source Sans Pro" w:hAnsi="Source Sans Pro" w:cs="Calibri"/>
          <w:i/>
          <w:iCs/>
          <w:color w:val="FF0000"/>
          <w:sz w:val="24"/>
          <w:szCs w:val="24"/>
        </w:rPr>
        <w:t>online questionnaires.</w:t>
      </w:r>
    </w:p>
    <w:p w:rsidRPr="000B23CC" w:rsidR="004C179F" w:rsidP="00202007" w:rsidRDefault="004C179F" w14:paraId="13E9F5A9" w14:textId="77777777">
      <w:pPr>
        <w:rPr>
          <w:rFonts w:ascii="Source Sans Pro" w:hAnsi="Source Sans Pro" w:cs="Calibri"/>
          <w:b/>
          <w:bCs/>
        </w:rPr>
      </w:pPr>
    </w:p>
    <w:p w:rsidRPr="000B23CC" w:rsidR="00202007" w:rsidP="00202007" w:rsidRDefault="00202007" w14:paraId="46CCCA65" w14:textId="77777777">
      <w:pPr>
        <w:rPr>
          <w:rFonts w:ascii="Source Sans Pro" w:hAnsi="Source Sans Pro" w:cs="Calibri"/>
          <w:b/>
          <w:bCs/>
        </w:rPr>
      </w:pPr>
      <w:r w:rsidRPr="000B23CC">
        <w:rPr>
          <w:rFonts w:ascii="Source Sans Pro" w:hAnsi="Source Sans Pro" w:cs="Calibri"/>
          <w:b/>
          <w:bCs/>
        </w:rPr>
        <w:t xml:space="preserve">NAME: </w:t>
      </w:r>
      <w:r w:rsidRPr="000B23CC">
        <w:rPr>
          <w:rFonts w:ascii="Source Sans Pro" w:hAnsi="Source Sans Pro" w:cs="Calibri"/>
          <w:b/>
          <w:bCs/>
        </w:rPr>
        <w:softHyphen/>
      </w:r>
      <w:r w:rsidRPr="000B23CC">
        <w:rPr>
          <w:rFonts w:ascii="Source Sans Pro" w:hAnsi="Source Sans Pro" w:cs="Calibri"/>
          <w:b/>
          <w:bCs/>
        </w:rPr>
        <w:softHyphen/>
      </w:r>
      <w:r w:rsidRPr="000B23CC">
        <w:rPr>
          <w:rFonts w:ascii="Source Sans Pro" w:hAnsi="Source Sans Pro" w:cs="Calibri"/>
          <w:b/>
          <w:bCs/>
        </w:rPr>
        <w:softHyphen/>
      </w:r>
      <w:r w:rsidRPr="000B23CC">
        <w:rPr>
          <w:rFonts w:ascii="Source Sans Pro" w:hAnsi="Source Sans Pro" w:cs="Calibri"/>
          <w:b/>
          <w:bCs/>
        </w:rPr>
        <w:softHyphen/>
      </w:r>
      <w:r w:rsidRPr="000B23CC">
        <w:rPr>
          <w:rFonts w:ascii="Source Sans Pro" w:hAnsi="Source Sans Pro" w:cs="Calibri"/>
          <w:b/>
          <w:bCs/>
        </w:rPr>
        <w:softHyphen/>
      </w:r>
      <w:r w:rsidRPr="000B23CC">
        <w:rPr>
          <w:rFonts w:ascii="Source Sans Pro" w:hAnsi="Source Sans Pro" w:cs="Calibri"/>
          <w:b/>
          <w:bCs/>
        </w:rPr>
        <w:softHyphen/>
      </w:r>
      <w:r w:rsidRPr="000B23CC">
        <w:rPr>
          <w:rFonts w:ascii="Source Sans Pro" w:hAnsi="Source Sans Pro" w:cs="Calibri"/>
          <w:b/>
          <w:bCs/>
        </w:rPr>
        <w:softHyphen/>
      </w:r>
      <w:r w:rsidRPr="000B23CC">
        <w:rPr>
          <w:rFonts w:ascii="Source Sans Pro" w:hAnsi="Source Sans Pro" w:cs="Calibri"/>
          <w:b/>
          <w:bCs/>
        </w:rPr>
        <w:softHyphen/>
      </w:r>
      <w:r w:rsidRPr="000B23CC">
        <w:rPr>
          <w:rFonts w:ascii="Source Sans Pro" w:hAnsi="Source Sans Pro" w:cs="Calibri"/>
          <w:b/>
          <w:bCs/>
        </w:rPr>
        <w:softHyphen/>
      </w:r>
      <w:r w:rsidRPr="000B23CC">
        <w:rPr>
          <w:rFonts w:ascii="Source Sans Pro" w:hAnsi="Source Sans Pro" w:cs="Calibri"/>
          <w:b/>
          <w:bCs/>
        </w:rPr>
        <w:softHyphen/>
      </w:r>
      <w:r w:rsidRPr="000B23CC">
        <w:rPr>
          <w:rFonts w:ascii="Source Sans Pro" w:hAnsi="Source Sans Pro" w:cs="Calibri"/>
          <w:b/>
          <w:bCs/>
        </w:rPr>
        <w:softHyphen/>
      </w:r>
      <w:r w:rsidRPr="000B23CC">
        <w:rPr>
          <w:rFonts w:ascii="Source Sans Pro" w:hAnsi="Source Sans Pro" w:cs="Calibri"/>
          <w:b/>
          <w:bCs/>
        </w:rPr>
        <w:softHyphen/>
      </w:r>
      <w:r w:rsidRPr="000B23CC">
        <w:rPr>
          <w:rFonts w:ascii="Source Sans Pro" w:hAnsi="Source Sans Pro" w:cs="Calibri"/>
          <w:b/>
          <w:bCs/>
        </w:rPr>
        <w:softHyphen/>
      </w:r>
      <w:r w:rsidRPr="000B23CC">
        <w:rPr>
          <w:rFonts w:ascii="Source Sans Pro" w:hAnsi="Source Sans Pro" w:cs="Calibri"/>
          <w:b/>
          <w:bCs/>
        </w:rPr>
        <w:softHyphen/>
      </w:r>
      <w:r w:rsidRPr="000B23CC">
        <w:rPr>
          <w:rFonts w:ascii="Source Sans Pro" w:hAnsi="Source Sans Pro" w:cs="Calibri"/>
          <w:b/>
          <w:bCs/>
        </w:rPr>
        <w:softHyphen/>
      </w:r>
      <w:r w:rsidRPr="000B23CC">
        <w:rPr>
          <w:rFonts w:ascii="Source Sans Pro" w:hAnsi="Source Sans Pro" w:cs="Calibri"/>
          <w:b/>
          <w:bCs/>
        </w:rPr>
        <w:softHyphen/>
      </w:r>
      <w:r w:rsidRPr="000B23CC">
        <w:rPr>
          <w:rFonts w:ascii="Source Sans Pro" w:hAnsi="Source Sans Pro" w:cs="Calibri"/>
          <w:b/>
          <w:bCs/>
        </w:rPr>
        <w:softHyphen/>
      </w:r>
      <w:r w:rsidRPr="000B23CC">
        <w:rPr>
          <w:rFonts w:ascii="Source Sans Pro" w:hAnsi="Source Sans Pro" w:cs="Calibri"/>
          <w:b/>
          <w:bCs/>
        </w:rPr>
        <w:softHyphen/>
        <w:t>__________________________</w:t>
      </w:r>
      <w:r w:rsidRPr="000B23CC">
        <w:rPr>
          <w:rFonts w:ascii="Source Sans Pro" w:hAnsi="Source Sans Pro" w:cs="Calibri"/>
          <w:b/>
          <w:bCs/>
        </w:rPr>
        <w:tab/>
      </w:r>
      <w:r w:rsidRPr="000B23CC">
        <w:rPr>
          <w:rFonts w:ascii="Source Sans Pro" w:hAnsi="Source Sans Pro" w:cs="Calibri"/>
          <w:b/>
          <w:bCs/>
        </w:rPr>
        <w:tab/>
      </w:r>
      <w:r w:rsidRPr="000B23CC">
        <w:rPr>
          <w:rFonts w:ascii="Source Sans Pro" w:hAnsi="Source Sans Pro" w:cs="Calibri"/>
          <w:b/>
          <w:bCs/>
        </w:rPr>
        <w:tab/>
      </w:r>
      <w:r w:rsidRPr="000B23CC" w:rsidR="005E7B4B">
        <w:rPr>
          <w:rFonts w:ascii="Source Sans Pro" w:hAnsi="Source Sans Pro" w:cs="Calibri"/>
          <w:b/>
          <w:bCs/>
        </w:rPr>
        <w:t xml:space="preserve">                                        </w:t>
      </w:r>
      <w:r w:rsidRPr="000B23CC">
        <w:rPr>
          <w:rFonts w:ascii="Source Sans Pro" w:hAnsi="Source Sans Pro" w:cs="Calibri"/>
          <w:b/>
          <w:bCs/>
        </w:rPr>
        <w:t>DATE: ______________________</w:t>
      </w:r>
    </w:p>
    <w:p w:rsidRPr="000B23CC" w:rsidR="00202007" w:rsidP="6E467CB8" w:rsidRDefault="00202007" w14:paraId="41C8F396" w14:textId="77777777">
      <w:pPr>
        <w:rPr>
          <w:rFonts w:ascii="Source Sans Pro" w:hAnsi="Source Sans Pro" w:cs="Calibri"/>
        </w:rPr>
      </w:pPr>
    </w:p>
    <w:p w:rsidRPr="000B23CC" w:rsidR="00202007" w:rsidP="00202007" w:rsidRDefault="005E7B4B" w14:paraId="4E15FD56" w14:textId="77777777">
      <w:pPr>
        <w:rPr>
          <w:rFonts w:ascii="Source Sans Pro" w:hAnsi="Source Sans Pro" w:cs="Calibri"/>
          <w:b/>
          <w:bCs/>
        </w:rPr>
      </w:pPr>
      <w:r w:rsidRPr="000B23CC">
        <w:rPr>
          <w:rFonts w:ascii="Source Sans Pro" w:hAnsi="Source Sans Pro" w:cs="Calibri"/>
        </w:rPr>
        <w:t>This questionnaire</w:t>
      </w:r>
      <w:r w:rsidRPr="000B23CC" w:rsidR="00202007">
        <w:rPr>
          <w:rFonts w:ascii="Source Sans Pro" w:hAnsi="Source Sans Pro" w:cs="Calibri"/>
        </w:rPr>
        <w:t xml:space="preserve"> concerns (fill in the box)</w:t>
      </w:r>
    </w:p>
    <w:p w:rsidRPr="000B23CC" w:rsidR="00202007" w:rsidP="6E467CB8" w:rsidRDefault="005E7B4B" w14:paraId="2B223D64" w14:textId="77777777">
      <w:pPr>
        <w:rPr>
          <w:rFonts w:ascii="Source Sans Pro" w:hAnsi="Source Sans Pro" w:cs="Calibri"/>
        </w:rPr>
      </w:pPr>
      <w:r w:rsidRPr="000B23CC">
        <w:rPr>
          <w:rFonts w:ascii="Source Sans Pro" w:hAnsi="Source Sans Pro" w:cs="Calibri"/>
          <w:bCs/>
          <w:noProof/>
          <w:lang w:val="fr-FR" w:eastAsia="fr-FR"/>
        </w:rPr>
        <mc:AlternateContent>
          <mc:Choice Requires="wps">
            <w:drawing>
              <wp:anchor distT="0" distB="0" distL="114300" distR="114300" simplePos="0" relativeHeight="251660288" behindDoc="0" locked="0" layoutInCell="1" allowOverlap="1" wp14:anchorId="297453A0" wp14:editId="07777777">
                <wp:simplePos x="0" y="0"/>
                <wp:positionH relativeFrom="column">
                  <wp:posOffset>6187156</wp:posOffset>
                </wp:positionH>
                <wp:positionV relativeFrom="paragraph">
                  <wp:posOffset>161764</wp:posOffset>
                </wp:positionV>
                <wp:extent cx="198120" cy="190500"/>
                <wp:effectExtent l="0" t="0" r="11430" b="1905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8120" cy="1905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a14="http://schemas.microsoft.com/office/drawing/2010/main" xmlns:pic="http://schemas.openxmlformats.org/drawingml/2006/picture" xmlns:a="http://schemas.openxmlformats.org/drawingml/2006/main">
            <w:pict>
              <v:rect id="Rectangle 2" style="position:absolute;margin-left:487.2pt;margin-top:12.75pt;width:15.6pt;height: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w14:anchorId="2C8FD99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"/>
            </w:pict>
          </mc:Fallback>
        </mc:AlternateContent>
      </w:r>
      <w:r w:rsidRPr="000B23CC" w:rsidR="00202007">
        <w:rPr>
          <w:rFonts w:ascii="Source Sans Pro" w:hAnsi="Source Sans Pro" w:cs="Calibri"/>
          <w:bCs/>
          <w:noProof/>
          <w:lang w:val="fr-FR" w:eastAsia="fr-FR"/>
        </w:rPr>
        <mc:AlternateContent>
          <mc:Choice Requires="wps">
            <w:drawing>
              <wp:anchor distT="0" distB="0" distL="114300" distR="114300" simplePos="0" relativeHeight="251659264" behindDoc="0" locked="0" layoutInCell="1" allowOverlap="1" wp14:anchorId="494F3A0C" wp14:editId="07777777">
                <wp:simplePos x="0" y="0"/>
                <wp:positionH relativeFrom="column">
                  <wp:posOffset>1638300</wp:posOffset>
                </wp:positionH>
                <wp:positionV relativeFrom="paragraph">
                  <wp:posOffset>154940</wp:posOffset>
                </wp:positionV>
                <wp:extent cx="198120" cy="190500"/>
                <wp:effectExtent l="9525" t="11430" r="11430" b="762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8120" cy="1905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a14="http://schemas.microsoft.com/office/drawing/2010/main" xmlns:pic="http://schemas.openxmlformats.org/drawingml/2006/picture" xmlns:a="http://schemas.openxmlformats.org/drawingml/2006/main">
            <w:pict>
              <v:rect id="Rectangle 1" style="position:absolute;margin-left:129pt;margin-top:12.2pt;width:15.6pt;height: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w14:anchorId="1F8D09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"/>
            </w:pict>
          </mc:Fallback>
        </mc:AlternateContent>
      </w:r>
    </w:p>
    <w:p w:rsidRPr="000B23CC" w:rsidR="00202007" w:rsidP="6E467CB8" w:rsidRDefault="005E7B4B" w14:paraId="31AEF897" w14:textId="77777777">
      <w:pPr>
        <w:rPr>
          <w:rFonts w:ascii="Source Sans Pro" w:hAnsi="Source Sans Pro" w:cs="Calibri"/>
        </w:rPr>
      </w:pPr>
      <w:r w:rsidRPr="000B23CC">
        <w:rPr>
          <w:rFonts w:ascii="Source Sans Pro" w:hAnsi="Source Sans Pro" w:cs="Calibri"/>
          <w:b/>
          <w:bCs/>
        </w:rPr>
        <w:t>PRE</w:t>
      </w:r>
      <w:r w:rsidRPr="000B23CC" w:rsidR="00F619D4">
        <w:rPr>
          <w:rFonts w:ascii="Source Sans Pro" w:hAnsi="Source Sans Pro" w:cs="Calibri"/>
          <w:b/>
          <w:bCs/>
        </w:rPr>
        <w:t>-TEST</w:t>
      </w:r>
      <w:r w:rsidRPr="000B23CC">
        <w:rPr>
          <w:rFonts w:ascii="Source Sans Pro" w:hAnsi="Source Sans Pro"/>
        </w:rPr>
        <w:tab/>
      </w:r>
      <w:r w:rsidRPr="000B23CC">
        <w:rPr>
          <w:rFonts w:ascii="Source Sans Pro" w:hAnsi="Source Sans Pro"/>
        </w:rPr>
        <w:tab/>
      </w:r>
      <w:r w:rsidRPr="000B23CC">
        <w:rPr>
          <w:rFonts w:ascii="Source Sans Pro" w:hAnsi="Source Sans Pro" w:cs="Calibri"/>
          <w:b/>
          <w:bCs/>
        </w:rPr>
        <w:t xml:space="preserve">                                                                                         </w:t>
      </w:r>
      <w:r w:rsidRPr="000B23CC" w:rsidR="00F619D4">
        <w:rPr>
          <w:rFonts w:ascii="Source Sans Pro" w:hAnsi="Source Sans Pro" w:cs="Calibri"/>
          <w:b/>
          <w:bCs/>
        </w:rPr>
        <w:t xml:space="preserve">         </w:t>
      </w:r>
      <w:r w:rsidRPr="000B23CC">
        <w:rPr>
          <w:rFonts w:ascii="Source Sans Pro" w:hAnsi="Source Sans Pro" w:cs="Calibri"/>
          <w:b/>
          <w:bCs/>
        </w:rPr>
        <w:t>POST</w:t>
      </w:r>
      <w:r w:rsidRPr="000B23CC" w:rsidR="00F619D4">
        <w:rPr>
          <w:rFonts w:ascii="Source Sans Pro" w:hAnsi="Source Sans Pro" w:cs="Calibri"/>
          <w:b/>
          <w:bCs/>
        </w:rPr>
        <w:t>-TEST</w:t>
      </w:r>
    </w:p>
    <w:p w:rsidRPr="000B23CC" w:rsidR="00202007" w:rsidP="00202007" w:rsidRDefault="00202007" w14:paraId="72A3D3EC" w14:textId="77777777">
      <w:pPr>
        <w:rPr>
          <w:rFonts w:ascii="Source Sans Pro" w:hAnsi="Source Sans Pro" w:cs="Calibri"/>
          <w:b/>
          <w:bCs/>
        </w:rPr>
      </w:pPr>
    </w:p>
    <w:p w:rsidRPr="000B23CC" w:rsidR="00202007" w:rsidP="00202007" w:rsidRDefault="00202007" w14:paraId="776426A4" w14:textId="77777777">
      <w:pPr>
        <w:jc w:val="center"/>
        <w:rPr>
          <w:rFonts w:ascii="Source Sans Pro" w:hAnsi="Source Sans Pro" w:cs="Calibri"/>
          <w:b/>
          <w:bCs/>
          <w:u w:val="single"/>
        </w:rPr>
      </w:pPr>
      <w:r w:rsidRPr="000B23CC">
        <w:rPr>
          <w:rFonts w:ascii="Source Sans Pro" w:hAnsi="Source Sans Pro" w:cs="Calibri"/>
          <w:b/>
          <w:bCs/>
          <w:u w:val="single"/>
        </w:rPr>
        <w:t>Please note that this information will be kept confidential and only shared with the facilitators</w:t>
      </w:r>
    </w:p>
    <w:p w:rsidRPr="000B23CC" w:rsidR="00202007" w:rsidP="00202007" w:rsidRDefault="00202007" w14:paraId="0D0B940D" w14:textId="77777777">
      <w:pPr>
        <w:rPr>
          <w:rFonts w:ascii="Source Sans Pro" w:hAnsi="Source Sans Pro" w:cs="Calibri"/>
          <w:b/>
          <w:bCs/>
        </w:rPr>
      </w:pPr>
    </w:p>
    <w:p w:rsidRPr="000B23CC" w:rsidR="005E7B4B" w:rsidP="00202007" w:rsidRDefault="005E7B4B" w14:paraId="0E27B00A" w14:textId="77777777">
      <w:pPr>
        <w:rPr>
          <w:rFonts w:ascii="Source Sans Pro" w:hAnsi="Source Sans Pro" w:cs="Calibri"/>
          <w:b/>
          <w:bCs/>
        </w:rPr>
      </w:pPr>
    </w:p>
    <w:p w:rsidRPr="000B23CC" w:rsidR="00202007" w:rsidP="00202007" w:rsidRDefault="00202007" w14:paraId="6CBB2AE5" w14:textId="77777777">
      <w:pPr>
        <w:rPr>
          <w:rFonts w:ascii="Source Sans Pro" w:hAnsi="Source Sans Pro" w:cs="Calibri"/>
        </w:rPr>
      </w:pPr>
      <w:r w:rsidRPr="000B23CC">
        <w:rPr>
          <w:rFonts w:ascii="Source Sans Pro" w:hAnsi="Source Sans Pro" w:cs="Calibri"/>
          <w:b/>
          <w:bCs/>
        </w:rPr>
        <w:t xml:space="preserve">Instructions: </w:t>
      </w:r>
      <w:r w:rsidRPr="000B23CC">
        <w:rPr>
          <w:rFonts w:ascii="Source Sans Pro" w:hAnsi="Source Sans Pro" w:cs="Calibri"/>
        </w:rPr>
        <w:t>Please answer the following questions honestly, to the best of your ability.  This will help both you and the facilitators to get an idea of where you as a group stand</w:t>
      </w:r>
      <w:r w:rsidRPr="000B23CC" w:rsidR="005E7B4B">
        <w:rPr>
          <w:rFonts w:ascii="Source Sans Pro" w:hAnsi="Source Sans Pro" w:cs="Calibri"/>
        </w:rPr>
        <w:t xml:space="preserve"> at the beginning of this training</w:t>
      </w:r>
      <w:r w:rsidRPr="000B23CC" w:rsidR="00D00854">
        <w:rPr>
          <w:rFonts w:ascii="Source Sans Pro" w:hAnsi="Source Sans Pro" w:cs="Calibri"/>
        </w:rPr>
        <w:t xml:space="preserve"> </w:t>
      </w:r>
      <w:r w:rsidRPr="000B23CC" w:rsidR="005E7B4B">
        <w:rPr>
          <w:rFonts w:ascii="Source Sans Pro" w:hAnsi="Source Sans Pro" w:cs="Calibri"/>
        </w:rPr>
        <w:t>and how much the training helped to strengthen your knowledge.</w:t>
      </w:r>
    </w:p>
    <w:p w:rsidRPr="000B23CC" w:rsidR="00FA670B" w:rsidP="6E467CB8" w:rsidRDefault="00FA670B" w14:paraId="60061E4C" w14:textId="77777777">
      <w:pPr>
        <w:rPr>
          <w:rFonts w:ascii="Source Sans Pro" w:hAnsi="Source Sans Pro" w:cstheme="minorBidi"/>
        </w:rPr>
      </w:pPr>
    </w:p>
    <w:p w:rsidR="00AB5474" w:rsidP="3282C910" w:rsidRDefault="00AB5474" w14:paraId="04D02D3B" w14:textId="77777777">
      <w:pPr>
        <w:kinsoku w:val="0"/>
        <w:overflowPunct w:val="0"/>
        <w:jc w:val="left"/>
        <w:textAlignment w:val="baseline"/>
        <w:rPr>
          <w:rFonts w:ascii="Source Sans Pro" w:hAnsi="Source Sans Pro" w:eastAsia="Arial" w:cstheme="minorBidi"/>
          <w:b/>
          <w:bCs/>
          <w:kern w:val="24"/>
        </w:rPr>
      </w:pPr>
    </w:p>
    <w:p w:rsidRPr="00AB5474" w:rsidR="00AB5474" w:rsidP="00AB5474" w:rsidRDefault="00AB5474" w14:paraId="426FD263" w14:textId="77777777">
      <w:pPr>
        <w:kinsoku w:val="0"/>
        <w:overflowPunct w:val="0"/>
        <w:jc w:val="left"/>
        <w:textAlignment w:val="baseline"/>
        <w:rPr>
          <w:rFonts w:ascii="Source Sans Pro" w:hAnsi="Source Sans Pro" w:eastAsia="Times New Roman" w:cstheme="minorBidi"/>
        </w:rPr>
      </w:pPr>
      <w:r w:rsidRPr="00AB5474">
        <w:rPr>
          <w:rFonts w:ascii="Source Sans Pro" w:hAnsi="Source Sans Pro" w:eastAsia="Arial" w:cstheme="minorBidi"/>
          <w:b/>
          <w:bCs/>
          <w:kern w:val="24"/>
        </w:rPr>
        <w:t>International Health Regulation (IHR) Framework and</w:t>
      </w:r>
      <w:r w:rsidRPr="00AB5474">
        <w:rPr>
          <w:rFonts w:ascii="Source Sans Pro" w:hAnsi="Source Sans Pro" w:eastAsia="Arial" w:cstheme="minorBidi"/>
          <w:b/>
          <w:bCs/>
        </w:rPr>
        <w:t xml:space="preserve"> Integrated Disease Surveillance and Response</w:t>
      </w:r>
      <w:r w:rsidRPr="00AB5474">
        <w:rPr>
          <w:rFonts w:ascii="Source Sans Pro" w:hAnsi="Source Sans Pro" w:cs="Calibri"/>
        </w:rPr>
        <w:t xml:space="preserve"> </w:t>
      </w:r>
      <w:r w:rsidRPr="00AB5474">
        <w:rPr>
          <w:rFonts w:ascii="Source Sans Pro" w:hAnsi="Source Sans Pro" w:eastAsia="Arial" w:cstheme="minorBidi"/>
          <w:b/>
          <w:bCs/>
          <w:kern w:val="24"/>
        </w:rPr>
        <w:t>(IDSR) strategy for emergency response</w:t>
      </w:r>
    </w:p>
    <w:p w:rsidRPr="00AB5474" w:rsidR="00AB5474" w:rsidP="00AB5474" w:rsidRDefault="00AB5474" w14:paraId="56E6E7AC" w14:textId="77777777">
      <w:pPr>
        <w:numPr>
          <w:ilvl w:val="0"/>
          <w:numId w:val="3"/>
        </w:numPr>
        <w:kinsoku w:val="0"/>
        <w:overflowPunct w:val="0"/>
        <w:contextualSpacing/>
        <w:jc w:val="left"/>
        <w:textAlignment w:val="baseline"/>
        <w:rPr>
          <w:rFonts w:ascii="Source Sans Pro" w:hAnsi="Source Sans Pro" w:eastAsia="Times New Roman" w:cstheme="minorBidi"/>
        </w:rPr>
      </w:pPr>
      <w:r w:rsidRPr="00AB5474">
        <w:rPr>
          <w:rFonts w:ascii="Source Sans Pro" w:hAnsi="Source Sans Pro" w:eastAsia="Times New Roman" w:cstheme="minorBidi"/>
        </w:rPr>
        <w:t xml:space="preserve">True or False? The objectives of the International Health Regulation (IHR) and Integrated Disease Surveillance and Response (IDSR) are convergent: to detect, confirm, verify, </w:t>
      </w:r>
      <w:proofErr w:type="gramStart"/>
      <w:r w:rsidRPr="00AB5474">
        <w:rPr>
          <w:rFonts w:ascii="Source Sans Pro" w:hAnsi="Source Sans Pro" w:eastAsia="Times New Roman" w:cstheme="minorBidi"/>
        </w:rPr>
        <w:t>notify</w:t>
      </w:r>
      <w:proofErr w:type="gramEnd"/>
      <w:r w:rsidRPr="00AB5474">
        <w:rPr>
          <w:rFonts w:ascii="Source Sans Pro" w:hAnsi="Source Sans Pro" w:eastAsia="Times New Roman" w:cstheme="minorBidi"/>
        </w:rPr>
        <w:t xml:space="preserve"> and report for timely response to public health events irrespective of their source or origin.</w:t>
      </w:r>
    </w:p>
    <w:p w:rsidRPr="00AB5474" w:rsidR="00AB5474" w:rsidP="00AB5474" w:rsidRDefault="00AB5474" w14:paraId="735284CD" w14:textId="77777777">
      <w:pPr>
        <w:numPr>
          <w:ilvl w:val="0"/>
          <w:numId w:val="23"/>
        </w:numPr>
        <w:kinsoku w:val="0"/>
        <w:overflowPunct w:val="0"/>
        <w:contextualSpacing/>
        <w:jc w:val="left"/>
        <w:textAlignment w:val="baseline"/>
        <w:rPr>
          <w:rFonts w:ascii="Source Sans Pro" w:hAnsi="Source Sans Pro" w:eastAsia="Times New Roman" w:cstheme="minorBidi"/>
          <w:color w:val="00B050"/>
        </w:rPr>
      </w:pPr>
      <w:r w:rsidRPr="00AB5474">
        <w:rPr>
          <w:rFonts w:ascii="Source Sans Pro" w:hAnsi="Source Sans Pro" w:eastAsia="Times New Roman" w:cstheme="minorBidi"/>
          <w:color w:val="00B050"/>
        </w:rPr>
        <w:t>True</w:t>
      </w:r>
    </w:p>
    <w:p w:rsidRPr="00AB5474" w:rsidR="00AB5474" w:rsidP="00AB5474" w:rsidRDefault="00AB5474" w14:paraId="3FBDAC13" w14:textId="77777777">
      <w:pPr>
        <w:numPr>
          <w:ilvl w:val="0"/>
          <w:numId w:val="23"/>
        </w:numPr>
        <w:kinsoku w:val="0"/>
        <w:overflowPunct w:val="0"/>
        <w:contextualSpacing/>
        <w:jc w:val="left"/>
        <w:textAlignment w:val="baseline"/>
        <w:rPr>
          <w:rFonts w:ascii="Source Sans Pro" w:hAnsi="Source Sans Pro" w:eastAsia="Times New Roman" w:cstheme="minorBidi"/>
        </w:rPr>
      </w:pPr>
      <w:r w:rsidRPr="00AB5474">
        <w:rPr>
          <w:rFonts w:ascii="Source Sans Pro" w:hAnsi="Source Sans Pro" w:eastAsia="Times New Roman" w:cstheme="minorBidi"/>
        </w:rPr>
        <w:t>False</w:t>
      </w:r>
    </w:p>
    <w:p w:rsidRPr="00AB5474" w:rsidR="00AB5474" w:rsidP="00AB5474" w:rsidRDefault="00AB5474" w14:paraId="6A7F3BA0" w14:textId="77777777">
      <w:pPr>
        <w:kinsoku w:val="0"/>
        <w:overflowPunct w:val="0"/>
        <w:ind w:left="720"/>
        <w:contextualSpacing/>
        <w:jc w:val="left"/>
        <w:textAlignment w:val="baseline"/>
        <w:rPr>
          <w:rFonts w:ascii="Source Sans Pro" w:hAnsi="Source Sans Pro" w:eastAsia="Times New Roman" w:cstheme="minorBidi"/>
        </w:rPr>
      </w:pPr>
    </w:p>
    <w:p w:rsidRPr="00AB5474" w:rsidR="00AB5474" w:rsidP="00AB5474" w:rsidRDefault="00AB5474" w14:paraId="2E1F6A74" w14:textId="77777777">
      <w:pPr>
        <w:kinsoku w:val="0"/>
        <w:overflowPunct w:val="0"/>
        <w:ind w:left="720"/>
        <w:contextualSpacing/>
        <w:jc w:val="left"/>
        <w:textAlignment w:val="baseline"/>
        <w:rPr>
          <w:rFonts w:ascii="Source Sans Pro" w:hAnsi="Source Sans Pro" w:eastAsia="Times New Roman" w:cstheme="minorBidi"/>
        </w:rPr>
      </w:pPr>
    </w:p>
    <w:p w:rsidRPr="00AB5474" w:rsidR="00AB5474" w:rsidP="00AB5474" w:rsidRDefault="00AB5474" w14:paraId="0643AB40" w14:textId="77777777">
      <w:pPr>
        <w:numPr>
          <w:ilvl w:val="0"/>
          <w:numId w:val="3"/>
        </w:numPr>
        <w:kinsoku w:val="0"/>
        <w:overflowPunct w:val="0"/>
        <w:contextualSpacing/>
        <w:jc w:val="left"/>
        <w:textAlignment w:val="baseline"/>
        <w:rPr>
          <w:rFonts w:ascii="Source Sans Pro" w:hAnsi="Source Sans Pro" w:eastAsia="Times New Roman" w:cstheme="minorBidi"/>
        </w:rPr>
      </w:pPr>
      <w:r w:rsidRPr="00AB5474">
        <w:rPr>
          <w:rFonts w:ascii="Source Sans Pro" w:hAnsi="Source Sans Pro" w:eastAsia="Times New Roman" w:cstheme="minorBidi"/>
        </w:rPr>
        <w:t>Tick the response that applies. Under the International Health Regulation (IHR) framework, 4 diseases always have to be notified:</w:t>
      </w:r>
    </w:p>
    <w:p w:rsidRPr="00AB5474" w:rsidR="00AB5474" w:rsidP="00AB5474" w:rsidRDefault="00AB5474" w14:paraId="6D0D782F" w14:textId="77777777">
      <w:pPr>
        <w:numPr>
          <w:ilvl w:val="0"/>
          <w:numId w:val="7"/>
        </w:numPr>
        <w:kinsoku w:val="0"/>
        <w:overflowPunct w:val="0"/>
        <w:contextualSpacing/>
        <w:jc w:val="left"/>
        <w:textAlignment w:val="baseline"/>
        <w:rPr>
          <w:rFonts w:ascii="Source Sans Pro" w:hAnsi="Source Sans Pro" w:eastAsia="Times New Roman" w:cstheme="minorBidi"/>
        </w:rPr>
      </w:pPr>
      <w:r w:rsidRPr="00AB5474">
        <w:rPr>
          <w:rFonts w:ascii="Source Sans Pro" w:hAnsi="Source Sans Pro" w:eastAsia="Times New Roman" w:cstheme="minorBidi"/>
        </w:rPr>
        <w:t>Polio (wild type virus), smallpox, human influenza caused by a new virus, Ebola</w:t>
      </w:r>
    </w:p>
    <w:p w:rsidRPr="00AB5474" w:rsidR="00AB5474" w:rsidP="00AB5474" w:rsidRDefault="00AB5474" w14:paraId="38C89D48" w14:textId="77777777">
      <w:pPr>
        <w:numPr>
          <w:ilvl w:val="0"/>
          <w:numId w:val="7"/>
        </w:numPr>
        <w:kinsoku w:val="0"/>
        <w:overflowPunct w:val="0"/>
        <w:contextualSpacing/>
        <w:jc w:val="left"/>
        <w:textAlignment w:val="baseline"/>
        <w:rPr>
          <w:rFonts w:ascii="Source Sans Pro" w:hAnsi="Source Sans Pro" w:eastAsia="Times New Roman" w:cstheme="minorBidi"/>
          <w:color w:val="00B050"/>
        </w:rPr>
      </w:pPr>
      <w:r w:rsidRPr="00AB5474">
        <w:rPr>
          <w:rFonts w:ascii="Source Sans Pro" w:hAnsi="Source Sans Pro" w:eastAsia="Times New Roman" w:cstheme="minorBidi"/>
          <w:color w:val="00B050"/>
        </w:rPr>
        <w:t xml:space="preserve">Polio (wild type virus), smallpox, human influenza caused by a new virus, SARS </w:t>
      </w:r>
    </w:p>
    <w:p w:rsidRPr="00AB5474" w:rsidR="00AB5474" w:rsidP="00AB5474" w:rsidRDefault="00AB5474" w14:paraId="0346B6E4" w14:textId="77777777">
      <w:pPr>
        <w:numPr>
          <w:ilvl w:val="0"/>
          <w:numId w:val="7"/>
        </w:numPr>
        <w:kinsoku w:val="0"/>
        <w:overflowPunct w:val="0"/>
        <w:contextualSpacing/>
        <w:jc w:val="left"/>
        <w:textAlignment w:val="baseline"/>
        <w:rPr>
          <w:rFonts w:ascii="Source Sans Pro" w:hAnsi="Source Sans Pro" w:eastAsia="Times New Roman" w:cstheme="minorBidi"/>
        </w:rPr>
      </w:pPr>
      <w:r w:rsidRPr="00AB5474">
        <w:rPr>
          <w:rFonts w:ascii="Source Sans Pro" w:hAnsi="Source Sans Pro" w:eastAsia="Times New Roman" w:cstheme="minorBidi"/>
        </w:rPr>
        <w:t>Polio (wild type virus), smallpox, H1N1, SARS</w:t>
      </w:r>
    </w:p>
    <w:p w:rsidRPr="00AB5474" w:rsidR="00AB5474" w:rsidP="00AB5474" w:rsidRDefault="00AB5474" w14:paraId="4AE2F33D" w14:textId="77777777">
      <w:pPr>
        <w:kinsoku w:val="0"/>
        <w:overflowPunct w:val="0"/>
        <w:ind w:left="1080"/>
        <w:contextualSpacing/>
        <w:jc w:val="left"/>
        <w:textAlignment w:val="baseline"/>
        <w:rPr>
          <w:rFonts w:ascii="Source Sans Pro" w:hAnsi="Source Sans Pro" w:eastAsia="Times New Roman" w:cstheme="minorBidi"/>
        </w:rPr>
      </w:pPr>
    </w:p>
    <w:p w:rsidRPr="00AB5474" w:rsidR="00AB5474" w:rsidP="145E8A98" w:rsidRDefault="00AB5474" w14:paraId="7F9A3DA8" w14:textId="16143890">
      <w:pPr>
        <w:numPr>
          <w:ilvl w:val="0"/>
          <w:numId w:val="3"/>
        </w:numPr>
        <w:kinsoku w:val="0"/>
        <w:overflowPunct w:val="0"/>
        <w:contextualSpacing/>
        <w:jc w:val="left"/>
        <w:textAlignment w:val="baseline"/>
        <w:rPr>
          <w:rFonts w:ascii="Source Sans Pro" w:hAnsi="Source Sans Pro" w:eastAsia="Times New Roman" w:cstheme="minorBidi"/>
        </w:rPr>
      </w:pPr>
      <w:r w:rsidRPr="145E8A98">
        <w:rPr>
          <w:rFonts w:ascii="Source Sans Pro" w:hAnsi="Source Sans Pro" w:eastAsia="Times New Roman" w:cstheme="minorBidi"/>
        </w:rPr>
        <w:t>For International Health Regulation (IHR) notification of public health events to WHO, which of the following questions should have a YES answer?</w:t>
      </w:r>
    </w:p>
    <w:p w:rsidRPr="00AB5474" w:rsidR="00AB5474" w:rsidP="145E8A98" w:rsidRDefault="00AB5474" w14:paraId="5841C9AD" w14:textId="07CC0EBE">
      <w:pPr>
        <w:pStyle w:val="ListParagraph"/>
        <w:numPr>
          <w:ilvl w:val="0"/>
          <w:numId w:val="15"/>
        </w:numPr>
        <w:kinsoku w:val="0"/>
        <w:overflowPunct w:val="0"/>
        <w:jc w:val="left"/>
        <w:textAlignment w:val="baseline"/>
        <w:rPr>
          <w:rFonts w:ascii="Source Sans Pro" w:hAnsi="Source Sans Pro" w:eastAsia="Arial" w:cstheme="minorBidi"/>
          <w:b/>
          <w:bCs/>
          <w:color w:val="00B050"/>
          <w:kern w:val="24"/>
        </w:rPr>
      </w:pPr>
      <w:r w:rsidRPr="145E8A98">
        <w:rPr>
          <w:rFonts w:ascii="Source Sans Pro" w:hAnsi="Source Sans Pro" w:cstheme="minorBidi"/>
          <w:color w:val="00B050"/>
          <w:shd w:val="clear" w:color="auto" w:fill="FFFFFF"/>
        </w:rPr>
        <w:t>Is the event likely to have serious repercussions for public health?</w:t>
      </w:r>
      <w:r w:rsidRPr="145E8A98" w:rsidR="0F8E588F">
        <w:rPr>
          <w:rFonts w:ascii="Source Sans Pro" w:hAnsi="Source Sans Pro" w:cstheme="minorBidi"/>
          <w:color w:val="00B050"/>
          <w:shd w:val="clear" w:color="auto" w:fill="FFFFFF"/>
        </w:rPr>
        <w:t xml:space="preserve"> </w:t>
      </w:r>
      <w:r w:rsidRPr="145E8A98">
        <w:rPr>
          <w:rFonts w:ascii="Source Sans Pro" w:hAnsi="Source Sans Pro" w:cstheme="minorBidi"/>
          <w:color w:val="00B050"/>
          <w:shd w:val="clear" w:color="auto" w:fill="FFFFFF"/>
        </w:rPr>
        <w:t>Is the event unusual or unexpected?</w:t>
      </w:r>
      <w:r w:rsidRPr="145E8A98" w:rsidR="057710D1">
        <w:rPr>
          <w:rFonts w:ascii="Source Sans Pro" w:hAnsi="Source Sans Pro" w:cstheme="minorBidi"/>
          <w:color w:val="00B050"/>
          <w:shd w:val="clear" w:color="auto" w:fill="FFFFFF"/>
        </w:rPr>
        <w:t xml:space="preserve"> </w:t>
      </w:r>
      <w:r w:rsidRPr="145E8A98">
        <w:rPr>
          <w:rFonts w:ascii="Source Sans Pro" w:hAnsi="Source Sans Pro" w:cstheme="minorBidi"/>
          <w:color w:val="00B050"/>
          <w:shd w:val="clear" w:color="auto" w:fill="FFFFFF"/>
        </w:rPr>
        <w:t>Does the event involve a risk of international spread?</w:t>
      </w:r>
      <w:r w:rsidRPr="145E8A98" w:rsidR="1E7F4FB8">
        <w:rPr>
          <w:rFonts w:ascii="Source Sans Pro" w:hAnsi="Source Sans Pro" w:cstheme="minorBidi"/>
          <w:color w:val="00B050"/>
          <w:shd w:val="clear" w:color="auto" w:fill="FFFFFF"/>
        </w:rPr>
        <w:t xml:space="preserve"> </w:t>
      </w:r>
      <w:r w:rsidRPr="145E8A98">
        <w:rPr>
          <w:rFonts w:ascii="Source Sans Pro" w:hAnsi="Source Sans Pro" w:cstheme="minorBidi"/>
          <w:color w:val="00B050"/>
          <w:shd w:val="clear" w:color="auto" w:fill="FFFFFF"/>
        </w:rPr>
        <w:t>Does the event involve a risk of travel or traffic restrictions?</w:t>
      </w:r>
    </w:p>
    <w:p w:rsidRPr="00AB5474" w:rsidR="00AB5474" w:rsidP="145E8A98" w:rsidRDefault="0F4FC4DE" w14:paraId="5CD4F482" w14:textId="1DA77F20">
      <w:pPr>
        <w:pStyle w:val="ListParagraph"/>
        <w:numPr>
          <w:ilvl w:val="0"/>
          <w:numId w:val="15"/>
        </w:numPr>
        <w:kinsoku w:val="0"/>
        <w:overflowPunct w:val="0"/>
        <w:jc w:val="left"/>
        <w:textAlignment w:val="baseline"/>
        <w:rPr>
          <w:rFonts w:ascii="Source Sans Pro" w:hAnsi="Source Sans Pro" w:cstheme="minorBidi"/>
        </w:rPr>
      </w:pPr>
      <w:r w:rsidRPr="145E8A98">
        <w:rPr>
          <w:rFonts w:ascii="Source Sans Pro" w:hAnsi="Source Sans Pro" w:cstheme="minorBidi"/>
        </w:rPr>
        <w:t xml:space="preserve">Is the event likely to have serious repercussions for public health? </w:t>
      </w:r>
      <w:r w:rsidRPr="145E8A98" w:rsidR="10E457DC">
        <w:rPr>
          <w:rFonts w:ascii="Source Sans Pro" w:hAnsi="Source Sans Pro" w:cstheme="minorBidi"/>
        </w:rPr>
        <w:t>Has this type of</w:t>
      </w:r>
      <w:r w:rsidRPr="145E8A98">
        <w:rPr>
          <w:rFonts w:ascii="Source Sans Pro" w:hAnsi="Source Sans Pro" w:cstheme="minorBidi"/>
        </w:rPr>
        <w:t xml:space="preserve"> event </w:t>
      </w:r>
      <w:r w:rsidRPr="145E8A98" w:rsidR="5DB314CE">
        <w:rPr>
          <w:rFonts w:ascii="Source Sans Pro" w:hAnsi="Source Sans Pro" w:cstheme="minorBidi"/>
        </w:rPr>
        <w:t>occurred over the past year</w:t>
      </w:r>
      <w:r w:rsidRPr="145E8A98">
        <w:rPr>
          <w:rFonts w:ascii="Source Sans Pro" w:hAnsi="Source Sans Pro" w:cstheme="minorBidi"/>
        </w:rPr>
        <w:t>? Does the event involve a risk of international spread? Does the event involve a risk of travel or traffic restrictions?</w:t>
      </w:r>
    </w:p>
    <w:p w:rsidRPr="00AB5474" w:rsidR="00AB5474" w:rsidP="145E8A98" w:rsidRDefault="4CE1408A" w14:paraId="658B97ED" w14:textId="113D5836">
      <w:pPr>
        <w:pStyle w:val="ListParagraph"/>
        <w:numPr>
          <w:ilvl w:val="0"/>
          <w:numId w:val="15"/>
        </w:numPr>
        <w:kinsoku w:val="0"/>
        <w:overflowPunct w:val="0"/>
        <w:jc w:val="left"/>
        <w:textAlignment w:val="baseline"/>
        <w:rPr>
          <w:rFonts w:ascii="Source Sans Pro" w:hAnsi="Source Sans Pro" w:eastAsia="Arial" w:cstheme="minorBidi"/>
          <w:b/>
          <w:bCs/>
        </w:rPr>
      </w:pPr>
      <w:r w:rsidRPr="145E8A98">
        <w:rPr>
          <w:rFonts w:ascii="Source Sans Pro" w:hAnsi="Source Sans Pro" w:cstheme="minorBidi"/>
        </w:rPr>
        <w:t>Is the event likely to have serious repercussions for public health? Is the event unusual or unexpected? Does the event involve a risk of spread from animals to humans? Does the event involve a risk of travel or traffic restrictions?</w:t>
      </w:r>
    </w:p>
    <w:p w:rsidRPr="00AB5474" w:rsidR="00AB5474" w:rsidP="145E8A98" w:rsidRDefault="00AB5474" w14:paraId="6EE2CFA8" w14:textId="469CA839">
      <w:pPr>
        <w:kinsoku w:val="0"/>
        <w:overflowPunct w:val="0"/>
        <w:contextualSpacing/>
        <w:jc w:val="left"/>
        <w:textAlignment w:val="baseline"/>
        <w:rPr>
          <w:rFonts w:ascii="Source Sans Pro" w:hAnsi="Source Sans Pro" w:eastAsia="Arial" w:cstheme="minorBidi"/>
          <w:b/>
          <w:bCs/>
          <w:kern w:val="24"/>
        </w:rPr>
      </w:pPr>
    </w:p>
    <w:p w:rsidRPr="00AB5474" w:rsidR="00AB5474" w:rsidP="00AB5474" w:rsidRDefault="00AB5474" w14:paraId="0E4549C2" w14:textId="77777777">
      <w:pPr>
        <w:kinsoku w:val="0"/>
        <w:overflowPunct w:val="0"/>
        <w:jc w:val="left"/>
        <w:textAlignment w:val="baseline"/>
        <w:rPr>
          <w:rFonts w:ascii="Source Sans Pro" w:hAnsi="Source Sans Pro" w:eastAsia="Arial" w:cstheme="minorBidi"/>
          <w:b/>
          <w:bCs/>
          <w:kern w:val="24"/>
        </w:rPr>
      </w:pPr>
    </w:p>
    <w:p w:rsidRPr="00AB5474" w:rsidR="00AB5474" w:rsidP="00AB5474" w:rsidRDefault="00AB5474" w14:paraId="132B5658" w14:textId="77777777">
      <w:pPr>
        <w:kinsoku w:val="0"/>
        <w:overflowPunct w:val="0"/>
        <w:jc w:val="left"/>
        <w:textAlignment w:val="baseline"/>
        <w:rPr>
          <w:rFonts w:ascii="Source Sans Pro" w:hAnsi="Source Sans Pro" w:eastAsia="Times New Roman" w:cstheme="minorBidi"/>
        </w:rPr>
      </w:pPr>
      <w:r w:rsidRPr="00AB5474">
        <w:rPr>
          <w:rFonts w:ascii="Source Sans Pro" w:hAnsi="Source Sans Pro" w:eastAsia="Arial" w:cstheme="minorBidi"/>
          <w:b/>
          <w:bCs/>
          <w:kern w:val="24"/>
        </w:rPr>
        <w:t>Emergency Operations Center (EOC) and Incident Management System (IMS)</w:t>
      </w:r>
    </w:p>
    <w:p w:rsidRPr="00AB5474" w:rsidR="00AB5474" w:rsidP="00AB5474" w:rsidRDefault="00AB5474" w14:paraId="009C30A9" w14:textId="77777777">
      <w:pPr>
        <w:numPr>
          <w:ilvl w:val="0"/>
          <w:numId w:val="3"/>
        </w:numPr>
        <w:kinsoku w:val="0"/>
        <w:overflowPunct w:val="0"/>
        <w:contextualSpacing/>
        <w:jc w:val="left"/>
        <w:textAlignment w:val="baseline"/>
        <w:rPr>
          <w:rFonts w:ascii="Source Sans Pro" w:hAnsi="Source Sans Pro" w:eastAsia="Times New Roman" w:cstheme="minorBidi"/>
        </w:rPr>
      </w:pPr>
      <w:r w:rsidRPr="00AB5474">
        <w:rPr>
          <w:rFonts w:ascii="Source Sans Pro" w:hAnsi="Source Sans Pro" w:eastAsia="Times New Roman" w:cstheme="minorBidi"/>
        </w:rPr>
        <w:t xml:space="preserve">True or False? The </w:t>
      </w:r>
      <w:r w:rsidRPr="00AB5474">
        <w:rPr>
          <w:rFonts w:ascii="Source Sans Pro" w:hAnsi="Source Sans Pro" w:eastAsia="Arial" w:cstheme="minorBidi"/>
        </w:rPr>
        <w:t>Incident Management System</w:t>
      </w:r>
      <w:r w:rsidRPr="00AB5474">
        <w:rPr>
          <w:rFonts w:ascii="Source Sans Pro" w:hAnsi="Source Sans Pro" w:eastAsia="Times New Roman" w:cstheme="minorBidi"/>
          <w:lang w:val="en-US"/>
        </w:rPr>
        <w:t xml:space="preserve"> is a system that defines the roles and responsibilities of personnel and the operating procedures to be used in the management of incidents.</w:t>
      </w:r>
    </w:p>
    <w:p w:rsidRPr="00AB5474" w:rsidR="00AB5474" w:rsidP="00AB5474" w:rsidRDefault="00AB5474" w14:paraId="030369D6" w14:textId="77777777">
      <w:pPr>
        <w:numPr>
          <w:ilvl w:val="0"/>
          <w:numId w:val="17"/>
        </w:numPr>
        <w:kinsoku w:val="0"/>
        <w:overflowPunct w:val="0"/>
        <w:contextualSpacing/>
        <w:jc w:val="left"/>
        <w:textAlignment w:val="baseline"/>
        <w:rPr>
          <w:rFonts w:ascii="Source Sans Pro" w:hAnsi="Source Sans Pro" w:eastAsia="Times New Roman" w:cstheme="minorBidi"/>
          <w:color w:val="00B050"/>
        </w:rPr>
      </w:pPr>
      <w:r w:rsidRPr="00AB5474">
        <w:rPr>
          <w:rFonts w:ascii="Source Sans Pro" w:hAnsi="Source Sans Pro" w:eastAsia="Times New Roman" w:cstheme="minorBidi"/>
          <w:color w:val="00B050"/>
        </w:rPr>
        <w:t>True</w:t>
      </w:r>
    </w:p>
    <w:p w:rsidRPr="00AB5474" w:rsidR="00AB5474" w:rsidP="00AB5474" w:rsidRDefault="00AB5474" w14:paraId="34FFF130" w14:textId="77777777">
      <w:pPr>
        <w:numPr>
          <w:ilvl w:val="0"/>
          <w:numId w:val="17"/>
        </w:numPr>
        <w:kinsoku w:val="0"/>
        <w:overflowPunct w:val="0"/>
        <w:contextualSpacing/>
        <w:jc w:val="left"/>
        <w:textAlignment w:val="baseline"/>
        <w:rPr>
          <w:rFonts w:ascii="Source Sans Pro" w:hAnsi="Source Sans Pro" w:eastAsia="Times New Roman" w:cstheme="minorBidi"/>
        </w:rPr>
      </w:pPr>
      <w:r w:rsidRPr="00AB5474">
        <w:rPr>
          <w:rFonts w:ascii="Source Sans Pro" w:hAnsi="Source Sans Pro" w:eastAsia="Times New Roman" w:cstheme="minorBidi"/>
        </w:rPr>
        <w:t>False</w:t>
      </w:r>
    </w:p>
    <w:p w:rsidRPr="00AB5474" w:rsidR="00AB5474" w:rsidP="00AB5474" w:rsidRDefault="00AB5474" w14:paraId="59D4977C" w14:textId="77777777">
      <w:pPr>
        <w:kinsoku w:val="0"/>
        <w:overflowPunct w:val="0"/>
        <w:contextualSpacing/>
        <w:jc w:val="left"/>
        <w:textAlignment w:val="baseline"/>
        <w:rPr>
          <w:rFonts w:ascii="Source Sans Pro" w:hAnsi="Source Sans Pro" w:eastAsia="Times New Roman" w:cstheme="minorBidi"/>
        </w:rPr>
      </w:pPr>
    </w:p>
    <w:p w:rsidRPr="00AB5474" w:rsidR="00AB5474" w:rsidP="00AB5474" w:rsidRDefault="00AB5474" w14:paraId="4BC467D2" w14:textId="77777777">
      <w:pPr>
        <w:numPr>
          <w:ilvl w:val="0"/>
          <w:numId w:val="3"/>
        </w:numPr>
        <w:kinsoku w:val="0"/>
        <w:overflowPunct w:val="0"/>
        <w:contextualSpacing/>
        <w:jc w:val="left"/>
        <w:textAlignment w:val="baseline"/>
        <w:rPr>
          <w:rFonts w:ascii="Source Sans Pro" w:hAnsi="Source Sans Pro" w:eastAsia="Times New Roman" w:cstheme="minorBidi"/>
        </w:rPr>
      </w:pPr>
      <w:r w:rsidRPr="00AB5474">
        <w:rPr>
          <w:rFonts w:ascii="Source Sans Pro" w:hAnsi="Source Sans Pro" w:eastAsia="Times New Roman" w:cstheme="minorBidi"/>
        </w:rPr>
        <w:lastRenderedPageBreak/>
        <w:t xml:space="preserve">True or False? The </w:t>
      </w:r>
      <w:r w:rsidRPr="00AB5474">
        <w:rPr>
          <w:rFonts w:ascii="Source Sans Pro" w:hAnsi="Source Sans Pro" w:eastAsia="Arial" w:cstheme="minorBidi"/>
        </w:rPr>
        <w:t>Incident Management System</w:t>
      </w:r>
      <w:r w:rsidRPr="00AB5474">
        <w:rPr>
          <w:rFonts w:ascii="Source Sans Pro" w:hAnsi="Source Sans Pro" w:eastAsia="Times New Roman" w:cstheme="minorBidi"/>
          <w:lang w:val="en-US"/>
        </w:rPr>
        <w:t xml:space="preserve"> is only used for large-scale incidents.</w:t>
      </w:r>
    </w:p>
    <w:p w:rsidRPr="00AB5474" w:rsidR="00AB5474" w:rsidP="00AB5474" w:rsidRDefault="00AB5474" w14:paraId="48CFB782" w14:textId="77777777">
      <w:pPr>
        <w:numPr>
          <w:ilvl w:val="0"/>
          <w:numId w:val="18"/>
        </w:numPr>
        <w:kinsoku w:val="0"/>
        <w:overflowPunct w:val="0"/>
        <w:contextualSpacing/>
        <w:jc w:val="left"/>
        <w:textAlignment w:val="baseline"/>
        <w:rPr>
          <w:rFonts w:ascii="Source Sans Pro" w:hAnsi="Source Sans Pro" w:eastAsia="Times New Roman" w:cstheme="minorBidi"/>
        </w:rPr>
      </w:pPr>
      <w:r w:rsidRPr="00AB5474">
        <w:rPr>
          <w:rFonts w:ascii="Source Sans Pro" w:hAnsi="Source Sans Pro" w:eastAsia="Times New Roman" w:cstheme="minorBidi"/>
        </w:rPr>
        <w:t>True</w:t>
      </w:r>
    </w:p>
    <w:p w:rsidRPr="00AB5474" w:rsidR="00AB5474" w:rsidP="00AB5474" w:rsidRDefault="00AB5474" w14:paraId="63BFD65C" w14:textId="77777777">
      <w:pPr>
        <w:numPr>
          <w:ilvl w:val="0"/>
          <w:numId w:val="18"/>
        </w:numPr>
        <w:kinsoku w:val="0"/>
        <w:overflowPunct w:val="0"/>
        <w:contextualSpacing/>
        <w:jc w:val="left"/>
        <w:textAlignment w:val="baseline"/>
        <w:rPr>
          <w:rFonts w:ascii="Source Sans Pro" w:hAnsi="Source Sans Pro" w:eastAsia="Times New Roman" w:cstheme="minorBidi"/>
          <w:color w:val="00B050"/>
        </w:rPr>
      </w:pPr>
      <w:r w:rsidRPr="00AB5474">
        <w:rPr>
          <w:rFonts w:ascii="Source Sans Pro" w:hAnsi="Source Sans Pro" w:eastAsia="Times New Roman" w:cstheme="minorBidi"/>
          <w:color w:val="00B050"/>
        </w:rPr>
        <w:t>False</w:t>
      </w:r>
    </w:p>
    <w:p w:rsidRPr="00AB5474" w:rsidR="00AB5474" w:rsidP="00AB5474" w:rsidRDefault="00AB5474" w14:paraId="518F62FC" w14:textId="77777777">
      <w:pPr>
        <w:kinsoku w:val="0"/>
        <w:overflowPunct w:val="0"/>
        <w:contextualSpacing/>
        <w:jc w:val="left"/>
        <w:textAlignment w:val="baseline"/>
        <w:rPr>
          <w:rFonts w:ascii="Source Sans Pro" w:hAnsi="Source Sans Pro" w:eastAsia="Times New Roman" w:cstheme="minorBidi"/>
        </w:rPr>
      </w:pPr>
    </w:p>
    <w:p w:rsidRPr="00AB5474" w:rsidR="00AB5474" w:rsidP="00AB5474" w:rsidRDefault="00AB5474" w14:paraId="04D5360B" w14:textId="77777777">
      <w:pPr>
        <w:numPr>
          <w:ilvl w:val="0"/>
          <w:numId w:val="3"/>
        </w:numPr>
        <w:kinsoku w:val="0"/>
        <w:overflowPunct w:val="0"/>
        <w:contextualSpacing/>
        <w:jc w:val="left"/>
        <w:textAlignment w:val="baseline"/>
        <w:rPr>
          <w:rFonts w:ascii="Source Sans Pro" w:hAnsi="Source Sans Pro" w:eastAsia="Times New Roman" w:cstheme="minorBidi"/>
        </w:rPr>
      </w:pPr>
      <w:r w:rsidRPr="00AB5474">
        <w:rPr>
          <w:rFonts w:ascii="Source Sans Pro" w:hAnsi="Source Sans Pro" w:eastAsia="Times New Roman" w:cstheme="minorBidi"/>
        </w:rPr>
        <w:t xml:space="preserve">True or False? The main role of an </w:t>
      </w:r>
      <w:r w:rsidRPr="00AB5474">
        <w:rPr>
          <w:rFonts w:ascii="Source Sans Pro" w:hAnsi="Source Sans Pro" w:eastAsia="Arial" w:cstheme="minorBidi"/>
        </w:rPr>
        <w:t>Emergency Operations Center</w:t>
      </w:r>
      <w:r w:rsidRPr="00AB5474">
        <w:rPr>
          <w:rFonts w:ascii="Source Sans Pro" w:hAnsi="Source Sans Pro" w:eastAsia="Times New Roman" w:cstheme="minorBidi"/>
        </w:rPr>
        <w:t xml:space="preserve"> is to raise funds to respond to emergencies.</w:t>
      </w:r>
    </w:p>
    <w:p w:rsidRPr="00AB5474" w:rsidR="00AB5474" w:rsidP="00AB5474" w:rsidRDefault="00AB5474" w14:paraId="0286E4F8" w14:textId="77777777">
      <w:pPr>
        <w:numPr>
          <w:ilvl w:val="0"/>
          <w:numId w:val="19"/>
        </w:numPr>
        <w:kinsoku w:val="0"/>
        <w:overflowPunct w:val="0"/>
        <w:contextualSpacing/>
        <w:jc w:val="left"/>
        <w:textAlignment w:val="baseline"/>
        <w:rPr>
          <w:rFonts w:ascii="Source Sans Pro" w:hAnsi="Source Sans Pro" w:eastAsia="Times New Roman" w:cstheme="minorBidi"/>
        </w:rPr>
      </w:pPr>
      <w:r w:rsidRPr="00AB5474">
        <w:rPr>
          <w:rFonts w:ascii="Source Sans Pro" w:hAnsi="Source Sans Pro" w:eastAsia="Times New Roman" w:cstheme="minorBidi"/>
        </w:rPr>
        <w:t>True</w:t>
      </w:r>
    </w:p>
    <w:p w:rsidRPr="00AB5474" w:rsidR="00AB5474" w:rsidP="00AB5474" w:rsidRDefault="00AB5474" w14:paraId="0C0AAE93" w14:textId="77777777">
      <w:pPr>
        <w:numPr>
          <w:ilvl w:val="0"/>
          <w:numId w:val="19"/>
        </w:numPr>
        <w:kinsoku w:val="0"/>
        <w:overflowPunct w:val="0"/>
        <w:contextualSpacing/>
        <w:jc w:val="left"/>
        <w:textAlignment w:val="baseline"/>
        <w:rPr>
          <w:rFonts w:ascii="Source Sans Pro" w:hAnsi="Source Sans Pro" w:eastAsia="Times New Roman" w:cstheme="minorBidi"/>
          <w:color w:val="00B050"/>
        </w:rPr>
      </w:pPr>
      <w:r w:rsidRPr="00AB5474">
        <w:rPr>
          <w:rFonts w:ascii="Source Sans Pro" w:hAnsi="Source Sans Pro" w:eastAsia="Times New Roman" w:cstheme="minorBidi"/>
          <w:color w:val="00B050"/>
        </w:rPr>
        <w:t>False</w:t>
      </w:r>
    </w:p>
    <w:p w:rsidRPr="00AB5474" w:rsidR="00AB5474" w:rsidP="00AB5474" w:rsidRDefault="00AB5474" w14:paraId="10D804E4" w14:textId="77777777">
      <w:pPr>
        <w:kinsoku w:val="0"/>
        <w:overflowPunct w:val="0"/>
        <w:contextualSpacing/>
        <w:jc w:val="left"/>
        <w:textAlignment w:val="baseline"/>
        <w:rPr>
          <w:rFonts w:ascii="Source Sans Pro" w:hAnsi="Source Sans Pro" w:eastAsia="Times New Roman" w:cstheme="minorBidi"/>
        </w:rPr>
      </w:pPr>
    </w:p>
    <w:p w:rsidRPr="00AB5474" w:rsidR="00AB5474" w:rsidP="00AB5474" w:rsidRDefault="00AB5474" w14:paraId="4A404DE0" w14:textId="77777777">
      <w:pPr>
        <w:numPr>
          <w:ilvl w:val="0"/>
          <w:numId w:val="3"/>
        </w:numPr>
        <w:kinsoku w:val="0"/>
        <w:overflowPunct w:val="0"/>
        <w:contextualSpacing/>
        <w:jc w:val="left"/>
        <w:textAlignment w:val="baseline"/>
        <w:rPr>
          <w:rFonts w:ascii="Source Sans Pro" w:hAnsi="Source Sans Pro" w:eastAsia="Times New Roman" w:cstheme="minorBidi"/>
        </w:rPr>
      </w:pPr>
      <w:r w:rsidRPr="00AB5474">
        <w:rPr>
          <w:rFonts w:ascii="Source Sans Pro" w:hAnsi="Source Sans Pro" w:eastAsia="Times New Roman" w:cstheme="minorBidi"/>
        </w:rPr>
        <w:t xml:space="preserve">True or False? A functional Public Health </w:t>
      </w:r>
      <w:r w:rsidRPr="00AB5474">
        <w:rPr>
          <w:rFonts w:ascii="Source Sans Pro" w:hAnsi="Source Sans Pro" w:eastAsia="Arial" w:cstheme="minorBidi"/>
        </w:rPr>
        <w:t>Emergency Operations Center</w:t>
      </w:r>
      <w:r w:rsidRPr="00AB5474">
        <w:rPr>
          <w:rFonts w:ascii="Source Sans Pro" w:hAnsi="Source Sans Pro" w:eastAsia="Times New Roman" w:cstheme="minorBidi"/>
        </w:rPr>
        <w:t xml:space="preserve"> is an important component of the capacity to respond promptly and effectively to public health risks and public health emergencies.</w:t>
      </w:r>
    </w:p>
    <w:p w:rsidRPr="00AB5474" w:rsidR="00AB5474" w:rsidP="00AB5474" w:rsidRDefault="00AB5474" w14:paraId="1FF857AA" w14:textId="77777777">
      <w:pPr>
        <w:numPr>
          <w:ilvl w:val="0"/>
          <w:numId w:val="20"/>
        </w:numPr>
        <w:kinsoku w:val="0"/>
        <w:overflowPunct w:val="0"/>
        <w:contextualSpacing/>
        <w:jc w:val="left"/>
        <w:textAlignment w:val="baseline"/>
        <w:rPr>
          <w:rFonts w:ascii="Source Sans Pro" w:hAnsi="Source Sans Pro" w:eastAsia="Times New Roman" w:cstheme="minorBidi"/>
          <w:color w:val="00B050"/>
        </w:rPr>
      </w:pPr>
      <w:r w:rsidRPr="00AB5474">
        <w:rPr>
          <w:rFonts w:ascii="Source Sans Pro" w:hAnsi="Source Sans Pro" w:eastAsia="Times New Roman" w:cstheme="minorBidi"/>
          <w:color w:val="00B050"/>
        </w:rPr>
        <w:t>True</w:t>
      </w:r>
    </w:p>
    <w:p w:rsidRPr="00AB5474" w:rsidR="00AB5474" w:rsidP="00AB5474" w:rsidRDefault="00AB5474" w14:paraId="1547E948" w14:textId="77777777">
      <w:pPr>
        <w:numPr>
          <w:ilvl w:val="0"/>
          <w:numId w:val="20"/>
        </w:numPr>
        <w:kinsoku w:val="0"/>
        <w:overflowPunct w:val="0"/>
        <w:contextualSpacing/>
        <w:jc w:val="left"/>
        <w:textAlignment w:val="baseline"/>
        <w:rPr>
          <w:rFonts w:ascii="Source Sans Pro" w:hAnsi="Source Sans Pro" w:eastAsia="Times New Roman" w:cstheme="minorBidi"/>
        </w:rPr>
      </w:pPr>
      <w:r w:rsidRPr="00AB5474">
        <w:rPr>
          <w:rFonts w:ascii="Source Sans Pro" w:hAnsi="Source Sans Pro" w:eastAsia="Times New Roman" w:cstheme="minorBidi"/>
        </w:rPr>
        <w:t>False</w:t>
      </w:r>
    </w:p>
    <w:p w:rsidRPr="00AB5474" w:rsidR="00AB5474" w:rsidP="00AB5474" w:rsidRDefault="00AB5474" w14:paraId="02CD1E71" w14:textId="77777777">
      <w:pPr>
        <w:kinsoku w:val="0"/>
        <w:overflowPunct w:val="0"/>
        <w:ind w:left="1080"/>
        <w:contextualSpacing/>
        <w:jc w:val="left"/>
        <w:textAlignment w:val="baseline"/>
        <w:rPr>
          <w:rFonts w:ascii="Source Sans Pro" w:hAnsi="Source Sans Pro" w:eastAsia="Times New Roman" w:cstheme="minorBidi"/>
        </w:rPr>
      </w:pPr>
    </w:p>
    <w:p w:rsidRPr="00AB5474" w:rsidR="00AB5474" w:rsidP="00AB5474" w:rsidRDefault="00AB5474" w14:paraId="121579C5" w14:textId="77777777">
      <w:pPr>
        <w:kinsoku w:val="0"/>
        <w:overflowPunct w:val="0"/>
        <w:contextualSpacing/>
        <w:jc w:val="left"/>
        <w:textAlignment w:val="baseline"/>
        <w:rPr>
          <w:rFonts w:ascii="Source Sans Pro" w:hAnsi="Source Sans Pro" w:eastAsia="Times New Roman" w:cstheme="minorBidi"/>
          <w:b/>
          <w:bCs/>
        </w:rPr>
      </w:pPr>
    </w:p>
    <w:p w:rsidRPr="00AB5474" w:rsidR="00AB5474" w:rsidP="00AB5474" w:rsidRDefault="00AB5474" w14:paraId="5CED2E31" w14:textId="77777777">
      <w:pPr>
        <w:kinsoku w:val="0"/>
        <w:overflowPunct w:val="0"/>
        <w:contextualSpacing/>
        <w:jc w:val="left"/>
        <w:textAlignment w:val="baseline"/>
        <w:rPr>
          <w:rFonts w:ascii="Source Sans Pro" w:hAnsi="Source Sans Pro" w:eastAsia="Times New Roman" w:cstheme="minorBidi"/>
        </w:rPr>
      </w:pPr>
      <w:r w:rsidRPr="00AB5474">
        <w:rPr>
          <w:rFonts w:ascii="Source Sans Pro" w:hAnsi="Source Sans Pro" w:eastAsia="Times New Roman" w:cstheme="minorBidi"/>
          <w:b/>
          <w:bCs/>
        </w:rPr>
        <w:t>Rapid Response Team (RRT) composition and roles</w:t>
      </w:r>
    </w:p>
    <w:p w:rsidRPr="00AB5474" w:rsidR="00AB5474" w:rsidP="00AB5474" w:rsidRDefault="00AB5474" w14:paraId="1212046A" w14:textId="77777777">
      <w:pPr>
        <w:numPr>
          <w:ilvl w:val="0"/>
          <w:numId w:val="3"/>
        </w:numPr>
        <w:kinsoku w:val="0"/>
        <w:overflowPunct w:val="0"/>
        <w:contextualSpacing/>
        <w:jc w:val="left"/>
        <w:textAlignment w:val="baseline"/>
        <w:rPr>
          <w:rFonts w:ascii="Source Sans Pro" w:hAnsi="Source Sans Pro" w:eastAsia="Times New Roman" w:cstheme="minorBidi"/>
        </w:rPr>
      </w:pPr>
      <w:r w:rsidRPr="00AB5474">
        <w:rPr>
          <w:rFonts w:ascii="Source Sans Pro" w:hAnsi="Source Sans Pro" w:eastAsia="Times New Roman" w:cstheme="minorBidi"/>
        </w:rPr>
        <w:t>True or False? The Rapid Response Team (RRT) is multifunctional, a RRT member can play any role in the team.</w:t>
      </w:r>
    </w:p>
    <w:p w:rsidRPr="00AB5474" w:rsidR="00AB5474" w:rsidP="00AB5474" w:rsidRDefault="00AB5474" w14:paraId="58401E96" w14:textId="77777777">
      <w:pPr>
        <w:numPr>
          <w:ilvl w:val="0"/>
          <w:numId w:val="21"/>
        </w:numPr>
        <w:kinsoku w:val="0"/>
        <w:overflowPunct w:val="0"/>
        <w:contextualSpacing/>
        <w:jc w:val="left"/>
        <w:textAlignment w:val="baseline"/>
        <w:rPr>
          <w:rFonts w:ascii="Source Sans Pro" w:hAnsi="Source Sans Pro" w:eastAsia="Times New Roman" w:cstheme="minorBidi"/>
        </w:rPr>
      </w:pPr>
      <w:r w:rsidRPr="00AB5474">
        <w:rPr>
          <w:rFonts w:ascii="Source Sans Pro" w:hAnsi="Source Sans Pro" w:eastAsia="Times New Roman" w:cstheme="minorBidi"/>
        </w:rPr>
        <w:t>True</w:t>
      </w:r>
    </w:p>
    <w:p w:rsidRPr="00AB5474" w:rsidR="00AB5474" w:rsidP="00AB5474" w:rsidRDefault="00AB5474" w14:paraId="2EE256A8" w14:textId="77777777">
      <w:pPr>
        <w:numPr>
          <w:ilvl w:val="0"/>
          <w:numId w:val="21"/>
        </w:numPr>
        <w:kinsoku w:val="0"/>
        <w:overflowPunct w:val="0"/>
        <w:contextualSpacing/>
        <w:jc w:val="left"/>
        <w:textAlignment w:val="baseline"/>
        <w:rPr>
          <w:rFonts w:ascii="Source Sans Pro" w:hAnsi="Source Sans Pro" w:eastAsia="Times New Roman" w:cstheme="minorBidi"/>
          <w:color w:val="00B050"/>
        </w:rPr>
      </w:pPr>
      <w:r w:rsidRPr="00AB5474">
        <w:rPr>
          <w:rFonts w:ascii="Source Sans Pro" w:hAnsi="Source Sans Pro" w:eastAsia="Times New Roman" w:cstheme="minorBidi"/>
          <w:color w:val="00B050"/>
        </w:rPr>
        <w:t>False</w:t>
      </w:r>
    </w:p>
    <w:p w:rsidRPr="00AB5474" w:rsidR="00AB5474" w:rsidP="00AB5474" w:rsidRDefault="00AB5474" w14:paraId="3C232FAB" w14:textId="77777777">
      <w:pPr>
        <w:kinsoku w:val="0"/>
        <w:overflowPunct w:val="0"/>
        <w:ind w:left="720"/>
        <w:contextualSpacing/>
        <w:jc w:val="left"/>
        <w:textAlignment w:val="baseline"/>
        <w:rPr>
          <w:rFonts w:ascii="Source Sans Pro" w:hAnsi="Source Sans Pro" w:eastAsia="Times New Roman" w:cstheme="minorBidi"/>
        </w:rPr>
      </w:pPr>
    </w:p>
    <w:p w:rsidRPr="00AB5474" w:rsidR="00AB5474" w:rsidP="00AB5474" w:rsidRDefault="00AB5474" w14:paraId="2CE87549" w14:textId="77777777">
      <w:pPr>
        <w:numPr>
          <w:ilvl w:val="0"/>
          <w:numId w:val="3"/>
        </w:numPr>
        <w:kinsoku w:val="0"/>
        <w:overflowPunct w:val="0"/>
        <w:contextualSpacing/>
        <w:jc w:val="left"/>
        <w:textAlignment w:val="baseline"/>
        <w:rPr>
          <w:rFonts w:ascii="Source Sans Pro" w:hAnsi="Source Sans Pro" w:eastAsia="Times New Roman" w:cstheme="minorBidi"/>
        </w:rPr>
      </w:pPr>
      <w:r w:rsidRPr="00AB5474">
        <w:rPr>
          <w:rFonts w:ascii="Source Sans Pro" w:hAnsi="Source Sans Pro" w:eastAsia="Times New Roman" w:cstheme="minorBidi"/>
        </w:rPr>
        <w:t>True or False? Number of members and composition of Rapid Response Team (RRT) depends on type of emergency, level of risk, resources, and geographic coverage.</w:t>
      </w:r>
    </w:p>
    <w:p w:rsidRPr="00AB5474" w:rsidR="00AB5474" w:rsidP="00AB5474" w:rsidRDefault="00AB5474" w14:paraId="6CE833E7" w14:textId="77777777">
      <w:pPr>
        <w:numPr>
          <w:ilvl w:val="0"/>
          <w:numId w:val="22"/>
        </w:numPr>
        <w:kinsoku w:val="0"/>
        <w:overflowPunct w:val="0"/>
        <w:contextualSpacing/>
        <w:jc w:val="left"/>
        <w:textAlignment w:val="baseline"/>
        <w:rPr>
          <w:rFonts w:ascii="Source Sans Pro" w:hAnsi="Source Sans Pro" w:eastAsia="Times New Roman" w:cstheme="minorBidi"/>
          <w:color w:val="00B050"/>
        </w:rPr>
      </w:pPr>
      <w:r w:rsidRPr="00AB5474">
        <w:rPr>
          <w:rFonts w:ascii="Source Sans Pro" w:hAnsi="Source Sans Pro" w:eastAsia="Times New Roman" w:cstheme="minorBidi"/>
          <w:color w:val="00B050"/>
        </w:rPr>
        <w:t>True</w:t>
      </w:r>
    </w:p>
    <w:p w:rsidRPr="00AB5474" w:rsidR="00AB5474" w:rsidP="00AB5474" w:rsidRDefault="00AB5474" w14:paraId="231C2293" w14:textId="77777777">
      <w:pPr>
        <w:numPr>
          <w:ilvl w:val="0"/>
          <w:numId w:val="22"/>
        </w:numPr>
        <w:kinsoku w:val="0"/>
        <w:overflowPunct w:val="0"/>
        <w:contextualSpacing/>
        <w:jc w:val="left"/>
        <w:textAlignment w:val="baseline"/>
        <w:rPr>
          <w:rFonts w:ascii="Source Sans Pro" w:hAnsi="Source Sans Pro" w:eastAsia="Times New Roman" w:cstheme="minorBidi"/>
        </w:rPr>
      </w:pPr>
      <w:r w:rsidRPr="00AB5474">
        <w:rPr>
          <w:rFonts w:ascii="Source Sans Pro" w:hAnsi="Source Sans Pro" w:eastAsia="Times New Roman" w:cstheme="minorBidi"/>
        </w:rPr>
        <w:t>False</w:t>
      </w:r>
    </w:p>
    <w:p w:rsidRPr="00AB5474" w:rsidR="00AB5474" w:rsidP="00AB5474" w:rsidRDefault="00AB5474" w14:paraId="09672C69" w14:textId="77777777">
      <w:pPr>
        <w:kinsoku w:val="0"/>
        <w:overflowPunct w:val="0"/>
        <w:ind w:left="720"/>
        <w:contextualSpacing/>
        <w:jc w:val="left"/>
        <w:textAlignment w:val="baseline"/>
        <w:rPr>
          <w:rFonts w:ascii="Source Sans Pro" w:hAnsi="Source Sans Pro" w:eastAsia="Times New Roman" w:cstheme="minorBidi"/>
        </w:rPr>
      </w:pPr>
    </w:p>
    <w:p w:rsidRPr="00AB5474" w:rsidR="00AB5474" w:rsidP="00AB5474" w:rsidRDefault="00AB5474" w14:paraId="561F64CD" w14:textId="77777777">
      <w:pPr>
        <w:kinsoku w:val="0"/>
        <w:overflowPunct w:val="0"/>
        <w:contextualSpacing/>
        <w:jc w:val="left"/>
        <w:textAlignment w:val="baseline"/>
        <w:rPr>
          <w:rFonts w:ascii="Source Sans Pro" w:hAnsi="Source Sans Pro" w:eastAsia="Times New Roman" w:cstheme="minorBidi"/>
        </w:rPr>
      </w:pPr>
    </w:p>
    <w:p w:rsidRPr="00AB5474" w:rsidR="00AB5474" w:rsidP="00AB5474" w:rsidRDefault="00AB5474" w14:paraId="0D6AF035" w14:textId="77777777">
      <w:pPr>
        <w:numPr>
          <w:ilvl w:val="0"/>
          <w:numId w:val="3"/>
        </w:numPr>
        <w:contextualSpacing/>
        <w:jc w:val="left"/>
        <w:rPr>
          <w:rFonts w:ascii="Source Sans Pro" w:hAnsi="Source Sans Pro" w:eastAsia="Times New Roman" w:cstheme="minorBidi"/>
        </w:rPr>
      </w:pPr>
      <w:r w:rsidRPr="00AB5474">
        <w:rPr>
          <w:rFonts w:ascii="Source Sans Pro" w:hAnsi="Source Sans Pro" w:eastAsia="Times New Roman" w:cstheme="minorBidi"/>
        </w:rPr>
        <w:t>Tick the response that applies. Rapid Response Teams (RRTs) in the incident management system are often coordinated from:</w:t>
      </w:r>
    </w:p>
    <w:p w:rsidRPr="00AB5474" w:rsidR="00AB5474" w:rsidP="00AB5474" w:rsidRDefault="00AB5474" w14:paraId="5A8DCBA9" w14:textId="77777777">
      <w:pPr>
        <w:pStyle w:val="ListParagraph"/>
        <w:numPr>
          <w:ilvl w:val="0"/>
          <w:numId w:val="2"/>
        </w:numPr>
        <w:ind w:left="1080"/>
        <w:jc w:val="left"/>
        <w:rPr>
          <w:rFonts w:ascii="Source Sans Pro" w:hAnsi="Source Sans Pro" w:eastAsia="Times New Roman" w:cstheme="minorBidi"/>
          <w:color w:val="00B050"/>
        </w:rPr>
      </w:pPr>
      <w:r w:rsidRPr="00AB5474">
        <w:rPr>
          <w:rFonts w:ascii="Source Sans Pro" w:hAnsi="Source Sans Pro" w:eastAsia="Times New Roman" w:cstheme="minorBidi"/>
          <w:color w:val="00B050"/>
        </w:rPr>
        <w:t xml:space="preserve">The operations section </w:t>
      </w:r>
    </w:p>
    <w:p w:rsidRPr="00AB5474" w:rsidR="00AB5474" w:rsidP="00AB5474" w:rsidRDefault="00AB5474" w14:paraId="0CCB0B42" w14:textId="77777777">
      <w:pPr>
        <w:pStyle w:val="ListParagraph"/>
        <w:numPr>
          <w:ilvl w:val="1"/>
          <w:numId w:val="2"/>
        </w:numPr>
        <w:jc w:val="left"/>
        <w:rPr>
          <w:rFonts w:ascii="Source Sans Pro" w:hAnsi="Source Sans Pro" w:eastAsia="Times New Roman" w:cstheme="minorBidi"/>
        </w:rPr>
      </w:pPr>
      <w:r w:rsidRPr="00AB5474">
        <w:rPr>
          <w:rFonts w:ascii="Source Sans Pro" w:hAnsi="Source Sans Pro" w:eastAsia="Times New Roman" w:cstheme="minorBidi"/>
        </w:rPr>
        <w:t xml:space="preserve">The planning </w:t>
      </w:r>
      <w:proofErr w:type="gramStart"/>
      <w:r w:rsidRPr="00AB5474">
        <w:rPr>
          <w:rFonts w:ascii="Source Sans Pro" w:hAnsi="Source Sans Pro" w:eastAsia="Times New Roman" w:cstheme="minorBidi"/>
        </w:rPr>
        <w:t>section</w:t>
      </w:r>
      <w:proofErr w:type="gramEnd"/>
      <w:r w:rsidRPr="00AB5474">
        <w:rPr>
          <w:rFonts w:ascii="Source Sans Pro" w:hAnsi="Source Sans Pro" w:eastAsia="Times New Roman" w:cstheme="minorBidi"/>
        </w:rPr>
        <w:t xml:space="preserve"> </w:t>
      </w:r>
    </w:p>
    <w:p w:rsidRPr="00AB5474" w:rsidR="00AB5474" w:rsidP="00AB5474" w:rsidRDefault="00AB5474" w14:paraId="647B95ED" w14:textId="77777777">
      <w:pPr>
        <w:kinsoku w:val="0"/>
        <w:overflowPunct w:val="0"/>
        <w:contextualSpacing/>
        <w:jc w:val="left"/>
        <w:textAlignment w:val="baseline"/>
        <w:rPr>
          <w:rFonts w:ascii="Source Sans Pro" w:hAnsi="Source Sans Pro" w:eastAsia="Times New Roman" w:cstheme="minorBidi"/>
        </w:rPr>
      </w:pPr>
    </w:p>
    <w:p w:rsidRPr="00AB5474" w:rsidR="00AB5474" w:rsidP="00AB5474" w:rsidRDefault="00AB5474" w14:paraId="743392B7" w14:textId="77777777">
      <w:pPr>
        <w:contextualSpacing/>
        <w:jc w:val="left"/>
        <w:rPr>
          <w:rFonts w:ascii="Source Sans Pro" w:hAnsi="Source Sans Pro" w:eastAsia="Times New Roman" w:cstheme="minorBidi"/>
        </w:rPr>
      </w:pPr>
    </w:p>
    <w:p w:rsidRPr="00AB5474" w:rsidR="00AB5474" w:rsidP="00AB5474" w:rsidRDefault="00AB5474" w14:paraId="79906CB7" w14:textId="77777777">
      <w:pPr>
        <w:jc w:val="left"/>
        <w:rPr>
          <w:rFonts w:ascii="Source Sans Pro" w:hAnsi="Source Sans Pro" w:cstheme="minorBidi"/>
          <w:b/>
          <w:bCs/>
          <w:lang w:val="fr-FR"/>
        </w:rPr>
      </w:pPr>
      <w:r w:rsidRPr="00AB5474">
        <w:rPr>
          <w:rFonts w:ascii="Source Sans Pro" w:hAnsi="Source Sans Pro" w:cstheme="minorBidi"/>
          <w:b/>
          <w:bCs/>
        </w:rPr>
        <w:t>Occupational Health and Safety</w:t>
      </w:r>
    </w:p>
    <w:p w:rsidRPr="00AB5474" w:rsidR="00AB5474" w:rsidP="00AB5474" w:rsidRDefault="00AB5474" w14:paraId="34A79A99" w14:textId="77777777">
      <w:pPr>
        <w:pStyle w:val="ListParagraph"/>
        <w:numPr>
          <w:ilvl w:val="0"/>
          <w:numId w:val="3"/>
        </w:numPr>
        <w:jc w:val="left"/>
        <w:rPr>
          <w:rFonts w:ascii="Source Sans Pro" w:hAnsi="Source Sans Pro" w:eastAsia="Times New Roman" w:cstheme="minorBidi"/>
        </w:rPr>
      </w:pPr>
      <w:r w:rsidRPr="00AB5474">
        <w:rPr>
          <w:rFonts w:ascii="Source Sans Pro" w:hAnsi="Source Sans Pro" w:eastAsia="Times New Roman" w:cstheme="minorBidi"/>
        </w:rPr>
        <w:t>True or False? Personal safety is essential before taking care of others.</w:t>
      </w:r>
    </w:p>
    <w:p w:rsidRPr="00AB5474" w:rsidR="00AB5474" w:rsidP="00AB5474" w:rsidRDefault="00AB5474" w14:paraId="1CE2ABA3" w14:textId="77777777">
      <w:pPr>
        <w:pStyle w:val="ListParagraph"/>
        <w:numPr>
          <w:ilvl w:val="0"/>
          <w:numId w:val="24"/>
        </w:numPr>
        <w:jc w:val="left"/>
        <w:rPr>
          <w:rFonts w:ascii="Source Sans Pro" w:hAnsi="Source Sans Pro" w:eastAsia="Times New Roman" w:cstheme="minorBidi"/>
          <w:color w:val="00B050"/>
        </w:rPr>
      </w:pPr>
      <w:r w:rsidRPr="00AB5474">
        <w:rPr>
          <w:rFonts w:ascii="Source Sans Pro" w:hAnsi="Source Sans Pro" w:eastAsia="Times New Roman" w:cstheme="minorBidi"/>
          <w:color w:val="00B050"/>
        </w:rPr>
        <w:t>True</w:t>
      </w:r>
    </w:p>
    <w:p w:rsidRPr="00AB5474" w:rsidR="00AB5474" w:rsidP="00AB5474" w:rsidRDefault="00AB5474" w14:paraId="3EDF4DB4" w14:textId="77777777">
      <w:pPr>
        <w:pStyle w:val="ListParagraph"/>
        <w:numPr>
          <w:ilvl w:val="0"/>
          <w:numId w:val="24"/>
        </w:numPr>
        <w:jc w:val="left"/>
        <w:rPr>
          <w:rFonts w:ascii="Source Sans Pro" w:hAnsi="Source Sans Pro" w:eastAsia="Times New Roman" w:cstheme="minorBidi"/>
        </w:rPr>
      </w:pPr>
      <w:r w:rsidRPr="00AB5474">
        <w:rPr>
          <w:rFonts w:ascii="Source Sans Pro" w:hAnsi="Source Sans Pro" w:eastAsia="Times New Roman" w:cstheme="minorBidi"/>
        </w:rPr>
        <w:t>False</w:t>
      </w:r>
    </w:p>
    <w:p w:rsidRPr="00AB5474" w:rsidR="00AB5474" w:rsidP="00AB5474" w:rsidRDefault="00AB5474" w14:paraId="17B4C2CB" w14:textId="77777777">
      <w:pPr>
        <w:pStyle w:val="ListParagraph"/>
        <w:jc w:val="left"/>
        <w:rPr>
          <w:rFonts w:ascii="Source Sans Pro" w:hAnsi="Source Sans Pro" w:eastAsia="Times New Roman" w:cstheme="minorBidi"/>
        </w:rPr>
      </w:pPr>
    </w:p>
    <w:p w:rsidRPr="00AB5474" w:rsidR="00AB5474" w:rsidP="00AB5474" w:rsidRDefault="00AB5474" w14:paraId="0CA19567" w14:textId="77777777">
      <w:pPr>
        <w:pStyle w:val="ListParagraph"/>
        <w:numPr>
          <w:ilvl w:val="0"/>
          <w:numId w:val="3"/>
        </w:numPr>
        <w:jc w:val="left"/>
        <w:rPr>
          <w:rFonts w:ascii="Source Sans Pro" w:hAnsi="Source Sans Pro" w:eastAsia="Times New Roman" w:cstheme="minorBidi"/>
          <w:color w:val="00B050"/>
        </w:rPr>
      </w:pPr>
      <w:r w:rsidRPr="00AB5474">
        <w:rPr>
          <w:rFonts w:ascii="Source Sans Pro" w:hAnsi="Source Sans Pro" w:eastAsia="Times New Roman" w:cstheme="minorBidi"/>
        </w:rPr>
        <w:t xml:space="preserve">True or False? Occupational Health and Safety (OHS) measures need to be in place only during outbreaks and emergencies. </w:t>
      </w:r>
    </w:p>
    <w:p w:rsidRPr="00AB5474" w:rsidR="00AB5474" w:rsidP="00AB5474" w:rsidRDefault="00AB5474" w14:paraId="2DED57FA" w14:textId="77777777">
      <w:pPr>
        <w:pStyle w:val="ListParagraph"/>
        <w:numPr>
          <w:ilvl w:val="0"/>
          <w:numId w:val="25"/>
        </w:numPr>
        <w:jc w:val="left"/>
        <w:rPr>
          <w:rFonts w:ascii="Source Sans Pro" w:hAnsi="Source Sans Pro" w:eastAsia="Times New Roman" w:cstheme="minorBidi"/>
        </w:rPr>
      </w:pPr>
      <w:r w:rsidRPr="00AB5474">
        <w:rPr>
          <w:rFonts w:ascii="Source Sans Pro" w:hAnsi="Source Sans Pro" w:eastAsia="Times New Roman" w:cstheme="minorBidi"/>
        </w:rPr>
        <w:t>True</w:t>
      </w:r>
    </w:p>
    <w:p w:rsidRPr="00AB5474" w:rsidR="00AB5474" w:rsidP="00AB5474" w:rsidRDefault="00AB5474" w14:paraId="0554D735" w14:textId="77777777">
      <w:pPr>
        <w:pStyle w:val="ListParagraph"/>
        <w:numPr>
          <w:ilvl w:val="0"/>
          <w:numId w:val="25"/>
        </w:numPr>
        <w:jc w:val="left"/>
        <w:rPr>
          <w:rFonts w:ascii="Source Sans Pro" w:hAnsi="Source Sans Pro" w:eastAsia="Times New Roman" w:cstheme="minorBidi"/>
          <w:color w:val="00B050"/>
        </w:rPr>
      </w:pPr>
      <w:r w:rsidRPr="00AB5474">
        <w:rPr>
          <w:rFonts w:ascii="Source Sans Pro" w:hAnsi="Source Sans Pro" w:eastAsia="Times New Roman" w:cstheme="minorBidi"/>
          <w:color w:val="00B050"/>
        </w:rPr>
        <w:t>False</w:t>
      </w:r>
    </w:p>
    <w:p w:rsidRPr="00AB5474" w:rsidR="00AB5474" w:rsidP="00AB5474" w:rsidRDefault="00AB5474" w14:paraId="22D0C760" w14:textId="77777777">
      <w:pPr>
        <w:jc w:val="left"/>
        <w:rPr>
          <w:rFonts w:ascii="Source Sans Pro" w:hAnsi="Source Sans Pro" w:cstheme="minorBidi"/>
          <w:b/>
          <w:bCs/>
        </w:rPr>
      </w:pPr>
    </w:p>
    <w:p w:rsidRPr="00AB5474" w:rsidR="00AB5474" w:rsidP="00AB5474" w:rsidRDefault="00AB5474" w14:paraId="3E7D6D6A" w14:textId="77777777">
      <w:pPr>
        <w:jc w:val="left"/>
        <w:rPr>
          <w:rFonts w:ascii="Source Sans Pro" w:hAnsi="Source Sans Pro" w:cstheme="minorBidi"/>
          <w:b/>
          <w:bCs/>
        </w:rPr>
      </w:pPr>
    </w:p>
    <w:p w:rsidRPr="00AB5474" w:rsidR="00AB5474" w:rsidP="00AB5474" w:rsidRDefault="00AB5474" w14:paraId="6CDB568B" w14:textId="77777777">
      <w:pPr>
        <w:jc w:val="left"/>
        <w:rPr>
          <w:rFonts w:ascii="Source Sans Pro" w:hAnsi="Source Sans Pro" w:cstheme="minorBidi"/>
          <w:b/>
          <w:bCs/>
        </w:rPr>
      </w:pPr>
      <w:r w:rsidRPr="00AB5474">
        <w:rPr>
          <w:rFonts w:ascii="Source Sans Pro" w:hAnsi="Source Sans Pro" w:cstheme="minorBidi"/>
          <w:b/>
          <w:bCs/>
        </w:rPr>
        <w:t xml:space="preserve">Prevention and Response to Sexual Exploitation and Abuse and Sexual Harassment </w:t>
      </w:r>
    </w:p>
    <w:p w:rsidRPr="00AB5474" w:rsidR="00AB5474" w:rsidP="00AB5474" w:rsidRDefault="00AB5474" w14:paraId="359406F0" w14:textId="77777777">
      <w:pPr>
        <w:pStyle w:val="ListParagraph"/>
        <w:numPr>
          <w:ilvl w:val="0"/>
          <w:numId w:val="3"/>
        </w:numPr>
        <w:jc w:val="left"/>
        <w:rPr>
          <w:rFonts w:ascii="Source Sans Pro" w:hAnsi="Source Sans Pro" w:eastAsia="Times New Roman" w:cstheme="minorBidi"/>
        </w:rPr>
      </w:pPr>
      <w:r w:rsidRPr="00AB5474">
        <w:rPr>
          <w:rFonts w:ascii="Source Sans Pro" w:hAnsi="Source Sans Pro" w:eastAsia="Times New Roman" w:cstheme="minorBidi"/>
        </w:rPr>
        <w:t>True or False?</w:t>
      </w:r>
      <w:r w:rsidRPr="00AB5474">
        <w:rPr>
          <w:rFonts w:ascii="Source Sans Pro" w:hAnsi="Source Sans Pro" w:eastAsia="Arial" w:cs="Arial"/>
          <w:b/>
          <w:bCs/>
        </w:rPr>
        <w:t xml:space="preserve"> </w:t>
      </w:r>
      <w:r w:rsidRPr="00AB5474">
        <w:rPr>
          <w:rFonts w:ascii="Source Sans Pro" w:hAnsi="Source Sans Pro" w:eastAsia="Times New Roman" w:cstheme="minorBidi"/>
        </w:rPr>
        <w:t xml:space="preserve">Sexual exploitation is any actual or attempted abuse of a position of vulnerability, differential power, or trust, for sexual purposes, including, but not limited to, profiting monetarily, </w:t>
      </w:r>
      <w:proofErr w:type="gramStart"/>
      <w:r w:rsidRPr="00AB5474">
        <w:rPr>
          <w:rFonts w:ascii="Source Sans Pro" w:hAnsi="Source Sans Pro" w:eastAsia="Times New Roman" w:cstheme="minorBidi"/>
        </w:rPr>
        <w:t>socially</w:t>
      </w:r>
      <w:proofErr w:type="gramEnd"/>
      <w:r w:rsidRPr="00AB5474">
        <w:rPr>
          <w:rFonts w:ascii="Source Sans Pro" w:hAnsi="Source Sans Pro" w:eastAsia="Times New Roman" w:cstheme="minorBidi"/>
        </w:rPr>
        <w:t xml:space="preserve"> or politically from the sexual exploitation of another. </w:t>
      </w:r>
    </w:p>
    <w:p w:rsidRPr="00AB5474" w:rsidR="00AB5474" w:rsidP="00AB5474" w:rsidRDefault="00AB5474" w14:paraId="0ADAE328" w14:textId="77777777">
      <w:pPr>
        <w:pStyle w:val="ListParagraph"/>
        <w:numPr>
          <w:ilvl w:val="0"/>
          <w:numId w:val="26"/>
        </w:numPr>
        <w:jc w:val="left"/>
        <w:rPr>
          <w:rFonts w:ascii="Source Sans Pro" w:hAnsi="Source Sans Pro" w:eastAsia="Times New Roman" w:cstheme="minorBidi"/>
          <w:color w:val="00B050"/>
        </w:rPr>
      </w:pPr>
      <w:r w:rsidRPr="00AB5474">
        <w:rPr>
          <w:rFonts w:ascii="Source Sans Pro" w:hAnsi="Source Sans Pro" w:eastAsia="Times New Roman" w:cstheme="minorBidi"/>
          <w:color w:val="00B050"/>
        </w:rPr>
        <w:t>True</w:t>
      </w:r>
    </w:p>
    <w:p w:rsidRPr="00AB5474" w:rsidR="00AB5474" w:rsidP="00AB5474" w:rsidRDefault="00AB5474" w14:paraId="0A493154" w14:textId="77777777">
      <w:pPr>
        <w:pStyle w:val="ListParagraph"/>
        <w:numPr>
          <w:ilvl w:val="0"/>
          <w:numId w:val="26"/>
        </w:numPr>
        <w:jc w:val="left"/>
        <w:rPr>
          <w:rFonts w:ascii="Source Sans Pro" w:hAnsi="Source Sans Pro" w:eastAsia="Times New Roman" w:cstheme="minorBidi"/>
        </w:rPr>
      </w:pPr>
      <w:r w:rsidRPr="00AB5474">
        <w:rPr>
          <w:rFonts w:ascii="Source Sans Pro" w:hAnsi="Source Sans Pro" w:eastAsia="Times New Roman" w:cstheme="minorBidi"/>
        </w:rPr>
        <w:lastRenderedPageBreak/>
        <w:t>False</w:t>
      </w:r>
    </w:p>
    <w:p w:rsidRPr="00AB5474" w:rsidR="00AB5474" w:rsidP="00AB5474" w:rsidRDefault="00AB5474" w14:paraId="34F6150B" w14:textId="77777777">
      <w:pPr>
        <w:pStyle w:val="ListParagraph"/>
        <w:jc w:val="left"/>
        <w:rPr>
          <w:rFonts w:ascii="Source Sans Pro" w:hAnsi="Source Sans Pro" w:eastAsia="Times New Roman" w:cstheme="minorBidi"/>
        </w:rPr>
      </w:pPr>
    </w:p>
    <w:p w:rsidRPr="00AB5474" w:rsidR="00AB5474" w:rsidP="145E8A98" w:rsidRDefault="00AB5474" w14:paraId="5F92234E" w14:textId="24BF2AAE">
      <w:pPr>
        <w:pStyle w:val="ListParagraph"/>
        <w:numPr>
          <w:ilvl w:val="0"/>
          <w:numId w:val="3"/>
        </w:numPr>
        <w:jc w:val="left"/>
        <w:rPr>
          <w:rFonts w:ascii="Source Sans Pro" w:hAnsi="Source Sans Pro" w:eastAsia="Times New Roman" w:cstheme="minorBidi"/>
        </w:rPr>
      </w:pPr>
      <w:r w:rsidRPr="145E8A98">
        <w:rPr>
          <w:rFonts w:ascii="Source Sans Pro" w:hAnsi="Source Sans Pro" w:eastAsia="Times New Roman" w:cstheme="minorBidi"/>
        </w:rPr>
        <w:t>Tick the response that appl</w:t>
      </w:r>
      <w:r w:rsidRPr="145E8A98" w:rsidR="041410C8">
        <w:rPr>
          <w:rFonts w:ascii="Source Sans Pro" w:hAnsi="Source Sans Pro" w:eastAsia="Times New Roman" w:cstheme="minorBidi"/>
        </w:rPr>
        <w:t>ies</w:t>
      </w:r>
      <w:r w:rsidRPr="145E8A98">
        <w:rPr>
          <w:rFonts w:ascii="Source Sans Pro" w:hAnsi="Source Sans Pro" w:eastAsia="Times New Roman" w:cstheme="minorBidi"/>
        </w:rPr>
        <w:t xml:space="preserve">. Situations which constitute act of Sexual Exploitation and Abuse may include: </w:t>
      </w:r>
    </w:p>
    <w:p w:rsidRPr="00AB5474" w:rsidR="00AB5474" w:rsidP="145E8A98" w:rsidRDefault="00AB5474" w14:paraId="04615F26" w14:textId="77777777">
      <w:pPr>
        <w:pStyle w:val="ListParagraph"/>
        <w:numPr>
          <w:ilvl w:val="0"/>
          <w:numId w:val="12"/>
        </w:numPr>
        <w:jc w:val="left"/>
        <w:rPr>
          <w:rFonts w:ascii="Source Sans Pro" w:hAnsi="Source Sans Pro" w:cstheme="minorBidi"/>
        </w:rPr>
      </w:pPr>
      <w:r w:rsidRPr="145E8A98">
        <w:rPr>
          <w:rFonts w:ascii="Source Sans Pro" w:hAnsi="Source Sans Pro" w:cstheme="minorBidi"/>
        </w:rPr>
        <w:t xml:space="preserve">Unwanted touching of a sexual nature  </w:t>
      </w:r>
    </w:p>
    <w:p w:rsidRPr="00AB5474" w:rsidR="00AB5474" w:rsidP="145E8A98" w:rsidRDefault="00AB5474" w14:paraId="268BF94B" w14:textId="77777777">
      <w:pPr>
        <w:pStyle w:val="ListParagraph"/>
        <w:numPr>
          <w:ilvl w:val="0"/>
          <w:numId w:val="12"/>
        </w:numPr>
        <w:jc w:val="left"/>
        <w:rPr>
          <w:rFonts w:ascii="Source Sans Pro" w:hAnsi="Source Sans Pro" w:cstheme="minorBidi"/>
        </w:rPr>
      </w:pPr>
      <w:proofErr w:type="gramStart"/>
      <w:r w:rsidRPr="145E8A98">
        <w:rPr>
          <w:rFonts w:ascii="Source Sans Pro" w:hAnsi="Source Sans Pro" w:cstheme="minorBidi"/>
        </w:rPr>
        <w:t>Making sex</w:t>
      </w:r>
      <w:proofErr w:type="gramEnd"/>
      <w:r w:rsidRPr="145E8A98">
        <w:rPr>
          <w:rFonts w:ascii="Source Sans Pro" w:hAnsi="Source Sans Pro" w:cstheme="minorBidi"/>
        </w:rPr>
        <w:t xml:space="preserve"> a condition for assistance </w:t>
      </w:r>
    </w:p>
    <w:p w:rsidRPr="00AB5474" w:rsidR="00AB5474" w:rsidP="145E8A98" w:rsidRDefault="00AB5474" w14:paraId="62E76678" w14:textId="77777777">
      <w:pPr>
        <w:pStyle w:val="ListParagraph"/>
        <w:numPr>
          <w:ilvl w:val="0"/>
          <w:numId w:val="12"/>
        </w:numPr>
        <w:jc w:val="left"/>
        <w:rPr>
          <w:rFonts w:ascii="Source Sans Pro" w:hAnsi="Source Sans Pro" w:cstheme="minorBidi"/>
        </w:rPr>
      </w:pPr>
      <w:r w:rsidRPr="145E8A98">
        <w:rPr>
          <w:rFonts w:ascii="Source Sans Pro" w:hAnsi="Source Sans Pro" w:cstheme="minorBidi"/>
        </w:rPr>
        <w:t xml:space="preserve">Forcing sex, forcing someone to have sex with anyone  </w:t>
      </w:r>
    </w:p>
    <w:p w:rsidRPr="00AB5474" w:rsidR="00AB5474" w:rsidP="145E8A98" w:rsidRDefault="00AB5474" w14:paraId="6252FA95" w14:textId="77777777">
      <w:pPr>
        <w:pStyle w:val="ListParagraph"/>
        <w:numPr>
          <w:ilvl w:val="0"/>
          <w:numId w:val="12"/>
        </w:numPr>
        <w:jc w:val="left"/>
        <w:rPr>
          <w:rFonts w:ascii="Source Sans Pro" w:hAnsi="Source Sans Pro" w:cstheme="minorBidi"/>
        </w:rPr>
      </w:pPr>
      <w:r w:rsidRPr="145E8A98">
        <w:rPr>
          <w:rFonts w:ascii="Source Sans Pro" w:hAnsi="Source Sans Pro" w:cstheme="minorBidi"/>
        </w:rPr>
        <w:t xml:space="preserve">Videotaping or photographing sexual acts and posting it without permission  </w:t>
      </w:r>
    </w:p>
    <w:p w:rsidRPr="00AB5474" w:rsidR="00AB5474" w:rsidP="145E8A98" w:rsidRDefault="00AB5474" w14:paraId="24642309" w14:textId="77777777">
      <w:pPr>
        <w:pStyle w:val="ListParagraph"/>
        <w:numPr>
          <w:ilvl w:val="0"/>
          <w:numId w:val="12"/>
        </w:numPr>
        <w:jc w:val="left"/>
        <w:rPr>
          <w:rFonts w:ascii="Source Sans Pro" w:hAnsi="Source Sans Pro" w:cstheme="minorBidi"/>
        </w:rPr>
      </w:pPr>
      <w:r w:rsidRPr="145E8A98">
        <w:rPr>
          <w:rFonts w:ascii="Source Sans Pro" w:hAnsi="Source Sans Pro" w:cstheme="minorBidi"/>
        </w:rPr>
        <w:t xml:space="preserve">Name-calling with sexual epithets  </w:t>
      </w:r>
    </w:p>
    <w:p w:rsidRPr="00AB5474" w:rsidR="00AB5474" w:rsidP="145E8A98" w:rsidRDefault="00AB5474" w14:paraId="30A0E23E" w14:textId="77777777">
      <w:pPr>
        <w:pStyle w:val="ListParagraph"/>
        <w:numPr>
          <w:ilvl w:val="0"/>
          <w:numId w:val="12"/>
        </w:numPr>
        <w:jc w:val="left"/>
        <w:rPr>
          <w:rFonts w:ascii="Source Sans Pro" w:hAnsi="Source Sans Pro" w:eastAsia="Arial" w:cs="Arial"/>
        </w:rPr>
      </w:pPr>
      <w:r w:rsidRPr="145E8A98">
        <w:rPr>
          <w:rFonts w:ascii="Source Sans Pro" w:hAnsi="Source Sans Pro" w:cstheme="minorBidi"/>
        </w:rPr>
        <w:t xml:space="preserve">Insisting on anything sexual, including jokes that may be uncomfortable, </w:t>
      </w:r>
      <w:proofErr w:type="gramStart"/>
      <w:r w:rsidRPr="145E8A98">
        <w:rPr>
          <w:rFonts w:ascii="Source Sans Pro" w:hAnsi="Source Sans Pro" w:cstheme="minorBidi"/>
        </w:rPr>
        <w:t>frightening</w:t>
      </w:r>
      <w:proofErr w:type="gramEnd"/>
      <w:r w:rsidRPr="145E8A98">
        <w:rPr>
          <w:rFonts w:ascii="Source Sans Pro" w:hAnsi="Source Sans Pro" w:cstheme="minorBidi"/>
        </w:rPr>
        <w:t xml:space="preserve"> or hurtful</w:t>
      </w:r>
    </w:p>
    <w:p w:rsidR="103C68C4" w:rsidP="145E8A98" w:rsidRDefault="103C68C4" w14:paraId="4BD7D3EF" w14:textId="082AEE3A">
      <w:pPr>
        <w:pStyle w:val="ListParagraph"/>
        <w:numPr>
          <w:ilvl w:val="0"/>
          <w:numId w:val="12"/>
        </w:numPr>
        <w:jc w:val="left"/>
        <w:rPr>
          <w:rFonts w:ascii="Source Sans Pro" w:hAnsi="Source Sans Pro" w:eastAsia="Arial" w:cs="Arial"/>
        </w:rPr>
      </w:pPr>
      <w:r w:rsidRPr="145E8A98">
        <w:rPr>
          <w:rFonts w:ascii="Source Sans Pro" w:hAnsi="Source Sans Pro" w:eastAsia="Arial" w:cstheme="minorBidi"/>
          <w:color w:val="00B050"/>
        </w:rPr>
        <w:t>All the above</w:t>
      </w:r>
    </w:p>
    <w:p w:rsidRPr="00AB5474" w:rsidR="00AB5474" w:rsidP="00AB5474" w:rsidRDefault="00AB5474" w14:paraId="2714336D" w14:textId="77777777">
      <w:pPr>
        <w:jc w:val="left"/>
        <w:rPr>
          <w:rFonts w:ascii="Source Sans Pro" w:hAnsi="Source Sans Pro" w:cstheme="minorBidi"/>
          <w:b/>
          <w:bCs/>
        </w:rPr>
      </w:pPr>
    </w:p>
    <w:p w:rsidRPr="00AB5474" w:rsidR="00AB5474" w:rsidP="00AB5474" w:rsidRDefault="00AB5474" w14:paraId="4D059A57" w14:textId="77777777">
      <w:pPr>
        <w:contextualSpacing/>
        <w:jc w:val="left"/>
        <w:rPr>
          <w:rFonts w:ascii="Source Sans Pro" w:hAnsi="Source Sans Pro" w:eastAsia="Times New Roman" w:cstheme="minorBidi"/>
        </w:rPr>
      </w:pPr>
    </w:p>
    <w:p w:rsidRPr="00AB5474" w:rsidR="00AB5474" w:rsidP="145E8A98" w:rsidRDefault="00AB5474" w14:paraId="6AFEC8DB" w14:textId="195CFB7A">
      <w:pPr>
        <w:kinsoku w:val="0"/>
        <w:overflowPunct w:val="0"/>
        <w:contextualSpacing/>
        <w:jc w:val="left"/>
        <w:textAlignment w:val="baseline"/>
        <w:rPr>
          <w:rFonts w:ascii="Source Sans Pro" w:hAnsi="Source Sans Pro" w:eastAsia="Times New Roman" w:cstheme="minorBidi"/>
          <w:b/>
          <w:bCs/>
        </w:rPr>
      </w:pPr>
      <w:r w:rsidRPr="145E8A98">
        <w:rPr>
          <w:rFonts w:ascii="Source Sans Pro" w:hAnsi="Source Sans Pro" w:eastAsia="Times New Roman" w:cstheme="minorBidi"/>
          <w:b/>
          <w:bCs/>
        </w:rPr>
        <w:t>P</w:t>
      </w:r>
      <w:r w:rsidRPr="145E8A98" w:rsidR="0CB7DD1C">
        <w:rPr>
          <w:rFonts w:ascii="Source Sans Pro" w:hAnsi="Source Sans Pro" w:eastAsia="Times New Roman" w:cstheme="minorBidi"/>
          <w:b/>
          <w:bCs/>
        </w:rPr>
        <w:t>re-deployment</w:t>
      </w:r>
      <w:r w:rsidRPr="145E8A98">
        <w:rPr>
          <w:rFonts w:ascii="Source Sans Pro" w:hAnsi="Source Sans Pro" w:eastAsia="Times New Roman" w:cstheme="minorBidi"/>
          <w:b/>
          <w:bCs/>
        </w:rPr>
        <w:t xml:space="preserve"> </w:t>
      </w:r>
      <w:r w:rsidRPr="145E8A98" w:rsidR="1F25664C">
        <w:rPr>
          <w:rFonts w:ascii="Source Sans Pro" w:hAnsi="Source Sans Pro" w:eastAsia="Times New Roman" w:cstheme="minorBidi"/>
          <w:b/>
          <w:bCs/>
        </w:rPr>
        <w:t>readiness</w:t>
      </w:r>
    </w:p>
    <w:p w:rsidRPr="00AB5474" w:rsidR="00AB5474" w:rsidP="145E8A98" w:rsidRDefault="00AB5474" w14:paraId="4B6C5DD0" w14:textId="3B2B2272">
      <w:pPr>
        <w:numPr>
          <w:ilvl w:val="0"/>
          <w:numId w:val="3"/>
        </w:numPr>
        <w:kinsoku w:val="0"/>
        <w:overflowPunct w:val="0"/>
        <w:contextualSpacing/>
        <w:jc w:val="left"/>
        <w:textAlignment w:val="baseline"/>
        <w:rPr>
          <w:rFonts w:ascii="Source Sans Pro" w:hAnsi="Source Sans Pro" w:eastAsia="Times New Roman" w:cstheme="minorBidi"/>
        </w:rPr>
      </w:pPr>
      <w:r w:rsidRPr="145E8A98">
        <w:rPr>
          <w:rFonts w:ascii="Source Sans Pro" w:hAnsi="Source Sans Pro" w:eastAsia="Times New Roman" w:cstheme="minorBidi"/>
        </w:rPr>
        <w:t xml:space="preserve">True or False? The </w:t>
      </w:r>
      <w:r w:rsidRPr="145E8A98" w:rsidR="0E333A96">
        <w:rPr>
          <w:rFonts w:ascii="Source Sans Pro" w:hAnsi="Source Sans Pro" w:eastAsia="Times New Roman" w:cstheme="minorBidi"/>
        </w:rPr>
        <w:t xml:space="preserve">RRT manager at the </w:t>
      </w:r>
      <w:r w:rsidRPr="145E8A98">
        <w:rPr>
          <w:rFonts w:ascii="Source Sans Pro" w:hAnsi="Source Sans Pro" w:eastAsia="Arial" w:cstheme="minorBidi"/>
        </w:rPr>
        <w:t>Emergency Operations Center</w:t>
      </w:r>
      <w:r w:rsidRPr="145E8A98">
        <w:rPr>
          <w:rFonts w:ascii="Source Sans Pro" w:hAnsi="Source Sans Pro" w:eastAsia="Times New Roman" w:cstheme="minorBidi"/>
        </w:rPr>
        <w:t xml:space="preserve"> (EOC) or other entity deploying the Rapid Response Team (RRT) always provides to RRT members all the information they need about the situation in the area they will be deployed to. </w:t>
      </w:r>
    </w:p>
    <w:p w:rsidRPr="00AB5474" w:rsidR="00AB5474" w:rsidP="00AB5474" w:rsidRDefault="00AB5474" w14:paraId="1757CFE7" w14:textId="77777777">
      <w:pPr>
        <w:numPr>
          <w:ilvl w:val="0"/>
          <w:numId w:val="27"/>
        </w:numPr>
        <w:kinsoku w:val="0"/>
        <w:overflowPunct w:val="0"/>
        <w:contextualSpacing/>
        <w:jc w:val="left"/>
        <w:textAlignment w:val="baseline"/>
        <w:rPr>
          <w:rFonts w:ascii="Source Sans Pro" w:hAnsi="Source Sans Pro" w:eastAsia="Times New Roman" w:cstheme="minorBidi"/>
        </w:rPr>
      </w:pPr>
      <w:r w:rsidRPr="00AB5474">
        <w:rPr>
          <w:rFonts w:ascii="Source Sans Pro" w:hAnsi="Source Sans Pro" w:eastAsia="Times New Roman" w:cstheme="minorBidi"/>
        </w:rPr>
        <w:t>True</w:t>
      </w:r>
    </w:p>
    <w:p w:rsidRPr="00AB5474" w:rsidR="00AB5474" w:rsidP="00AB5474" w:rsidRDefault="00AB5474" w14:paraId="1ECF9481" w14:textId="77777777">
      <w:pPr>
        <w:numPr>
          <w:ilvl w:val="0"/>
          <w:numId w:val="27"/>
        </w:numPr>
        <w:kinsoku w:val="0"/>
        <w:overflowPunct w:val="0"/>
        <w:contextualSpacing/>
        <w:jc w:val="left"/>
        <w:textAlignment w:val="baseline"/>
        <w:rPr>
          <w:rFonts w:ascii="Source Sans Pro" w:hAnsi="Source Sans Pro" w:eastAsia="Times New Roman" w:cstheme="minorBidi"/>
          <w:color w:val="00B050"/>
        </w:rPr>
      </w:pPr>
      <w:r w:rsidRPr="00AB5474">
        <w:rPr>
          <w:rFonts w:ascii="Source Sans Pro" w:hAnsi="Source Sans Pro" w:eastAsia="Times New Roman" w:cstheme="minorBidi"/>
          <w:color w:val="00B050"/>
        </w:rPr>
        <w:t>False</w:t>
      </w:r>
    </w:p>
    <w:p w:rsidRPr="00AB5474" w:rsidR="00AB5474" w:rsidP="00AB5474" w:rsidRDefault="00AB5474" w14:paraId="1C80EC90" w14:textId="77777777">
      <w:pPr>
        <w:kinsoku w:val="0"/>
        <w:overflowPunct w:val="0"/>
        <w:ind w:left="720"/>
        <w:contextualSpacing/>
        <w:jc w:val="left"/>
        <w:textAlignment w:val="baseline"/>
        <w:rPr>
          <w:rFonts w:ascii="Source Sans Pro" w:hAnsi="Source Sans Pro" w:eastAsia="Times New Roman" w:cstheme="minorBidi"/>
        </w:rPr>
      </w:pPr>
    </w:p>
    <w:p w:rsidRPr="00AB5474" w:rsidR="00AB5474" w:rsidP="145E8A98" w:rsidRDefault="00AB5474" w14:paraId="18FFFFAB" w14:textId="1D40EF8B">
      <w:pPr>
        <w:numPr>
          <w:ilvl w:val="0"/>
          <w:numId w:val="3"/>
        </w:numPr>
        <w:kinsoku w:val="0"/>
        <w:overflowPunct w:val="0"/>
        <w:contextualSpacing/>
        <w:jc w:val="left"/>
        <w:textAlignment w:val="baseline"/>
        <w:rPr>
          <w:rFonts w:ascii="Source Sans Pro" w:hAnsi="Source Sans Pro" w:eastAsia="Times New Roman" w:cstheme="minorBidi"/>
        </w:rPr>
      </w:pPr>
      <w:r w:rsidRPr="145E8A98">
        <w:rPr>
          <w:rFonts w:ascii="Source Sans Pro" w:hAnsi="Source Sans Pro" w:eastAsia="Times New Roman" w:cstheme="minorBidi"/>
        </w:rPr>
        <w:t>Critical aspects of pre-deployment preparations include:</w:t>
      </w:r>
    </w:p>
    <w:p w:rsidRPr="00AB5474" w:rsidR="00AB5474" w:rsidP="145E8A98" w:rsidRDefault="48447E0E" w14:paraId="0E38E87E" w14:textId="10693619">
      <w:pPr>
        <w:pStyle w:val="ListParagraph"/>
        <w:numPr>
          <w:ilvl w:val="0"/>
          <w:numId w:val="28"/>
        </w:numPr>
        <w:kinsoku w:val="0"/>
        <w:overflowPunct w:val="0"/>
        <w:jc w:val="left"/>
        <w:textAlignment w:val="baseline"/>
        <w:rPr>
          <w:rFonts w:ascii="Source Sans Pro" w:hAnsi="Source Sans Pro" w:eastAsia="Times New Roman" w:cstheme="minorBidi"/>
          <w:color w:val="00B050"/>
        </w:rPr>
      </w:pPr>
      <w:r w:rsidRPr="145E8A98">
        <w:rPr>
          <w:rFonts w:ascii="Source Sans Pro" w:hAnsi="Source Sans Pro" w:eastAsia="Times New Roman" w:cstheme="minorBidi"/>
          <w:color w:val="00B050"/>
        </w:rPr>
        <w:t>Plan and o</w:t>
      </w:r>
      <w:r w:rsidRPr="145E8A98" w:rsidR="00AB5474">
        <w:rPr>
          <w:rFonts w:ascii="Source Sans Pro" w:hAnsi="Source Sans Pro" w:eastAsia="Times New Roman" w:cstheme="minorBidi"/>
          <w:color w:val="00B050"/>
        </w:rPr>
        <w:t>rganize your life at point of arrival: get information on the area of deployment: weather, culture, food, security, etc.</w:t>
      </w:r>
    </w:p>
    <w:p w:rsidRPr="00AB5474" w:rsidR="00AB5474" w:rsidP="145E8A98" w:rsidRDefault="279C1BB9" w14:paraId="383BE365" w14:textId="11A90DFB">
      <w:pPr>
        <w:pStyle w:val="ListParagraph"/>
        <w:numPr>
          <w:ilvl w:val="0"/>
          <w:numId w:val="28"/>
        </w:numPr>
        <w:kinsoku w:val="0"/>
        <w:overflowPunct w:val="0"/>
        <w:jc w:val="left"/>
        <w:textAlignment w:val="baseline"/>
        <w:rPr>
          <w:rFonts w:ascii="Source Sans Pro" w:hAnsi="Source Sans Pro" w:eastAsia="Times New Roman" w:cstheme="minorBidi"/>
        </w:rPr>
      </w:pPr>
      <w:r w:rsidRPr="145E8A98">
        <w:rPr>
          <w:rFonts w:ascii="Source Sans Pro" w:hAnsi="Source Sans Pro" w:eastAsia="Times New Roman" w:cstheme="minorBidi"/>
        </w:rPr>
        <w:t>Develop a SITREP: include all information available at this point in time.</w:t>
      </w:r>
    </w:p>
    <w:p w:rsidRPr="00AB5474" w:rsidR="00AB5474" w:rsidP="00AB5474" w:rsidRDefault="00AB5474" w14:paraId="6C8F6751" w14:textId="77777777">
      <w:pPr>
        <w:ind w:left="360"/>
        <w:jc w:val="left"/>
        <w:rPr>
          <w:rFonts w:ascii="Source Sans Pro" w:hAnsi="Source Sans Pro" w:eastAsia="Times New Roman" w:cstheme="minorBidi"/>
        </w:rPr>
      </w:pPr>
    </w:p>
    <w:p w:rsidRPr="00AB5474" w:rsidR="00AB5474" w:rsidP="145E8A98" w:rsidRDefault="00AB5474" w14:paraId="547B6F28" w14:textId="2210960F">
      <w:pPr>
        <w:numPr>
          <w:ilvl w:val="0"/>
          <w:numId w:val="3"/>
        </w:numPr>
        <w:contextualSpacing/>
        <w:jc w:val="left"/>
        <w:rPr>
          <w:rFonts w:ascii="Source Sans Pro" w:hAnsi="Source Sans Pro" w:eastAsia="Times New Roman" w:cstheme="minorBidi"/>
          <w:lang w:val="en-US"/>
        </w:rPr>
      </w:pPr>
      <w:r w:rsidRPr="145E8A98">
        <w:rPr>
          <w:rFonts w:ascii="Source Sans Pro" w:hAnsi="Source Sans Pro" w:eastAsia="Times New Roman" w:cstheme="minorBidi"/>
        </w:rPr>
        <w:t xml:space="preserve">Tick </w:t>
      </w:r>
      <w:r w:rsidRPr="145E8A98" w:rsidR="4CD81FC7">
        <w:rPr>
          <w:rFonts w:ascii="Source Sans Pro" w:hAnsi="Source Sans Pro" w:eastAsia="Times New Roman" w:cstheme="minorBidi"/>
        </w:rPr>
        <w:t>the response</w:t>
      </w:r>
      <w:r w:rsidRPr="145E8A98">
        <w:rPr>
          <w:rFonts w:ascii="Source Sans Pro" w:hAnsi="Source Sans Pro" w:eastAsia="Times New Roman" w:cstheme="minorBidi"/>
        </w:rPr>
        <w:t xml:space="preserve"> that appl</w:t>
      </w:r>
      <w:r w:rsidRPr="145E8A98" w:rsidR="7CE9BCA6">
        <w:rPr>
          <w:rFonts w:ascii="Source Sans Pro" w:hAnsi="Source Sans Pro" w:eastAsia="Times New Roman" w:cstheme="minorBidi"/>
        </w:rPr>
        <w:t>ies</w:t>
      </w:r>
      <w:r w:rsidRPr="145E8A98">
        <w:rPr>
          <w:rFonts w:ascii="Source Sans Pro" w:hAnsi="Source Sans Pro" w:eastAsia="Times New Roman" w:cstheme="minorBidi"/>
        </w:rPr>
        <w:t xml:space="preserve">. The pre-deployment briefing for Rapid Response Team (RRT) </w:t>
      </w:r>
      <w:r w:rsidRPr="145E8A98" w:rsidR="5EB0BE27">
        <w:rPr>
          <w:rFonts w:ascii="Source Sans Pro" w:hAnsi="Source Sans Pro" w:eastAsia="Times New Roman" w:cstheme="minorBidi"/>
        </w:rPr>
        <w:t>may</w:t>
      </w:r>
      <w:r w:rsidRPr="145E8A98">
        <w:rPr>
          <w:rFonts w:ascii="Source Sans Pro" w:hAnsi="Source Sans Pro" w:eastAsia="Times New Roman" w:cstheme="minorBidi"/>
        </w:rPr>
        <w:t xml:space="preserve"> include</w:t>
      </w:r>
      <w:r w:rsidRPr="145E8A98" w:rsidR="03AA16E6">
        <w:rPr>
          <w:rFonts w:ascii="Source Sans Pro" w:hAnsi="Source Sans Pro" w:eastAsia="Times New Roman" w:cstheme="minorBidi"/>
        </w:rPr>
        <w:t xml:space="preserve"> the following information/discussion topics</w:t>
      </w:r>
      <w:r w:rsidRPr="145E8A98">
        <w:rPr>
          <w:rFonts w:ascii="Source Sans Pro" w:hAnsi="Source Sans Pro" w:eastAsia="Times New Roman" w:cstheme="minorBidi"/>
        </w:rPr>
        <w:t>:</w:t>
      </w:r>
    </w:p>
    <w:p w:rsidRPr="00AB5474" w:rsidR="00AB5474" w:rsidP="145E8A98" w:rsidRDefault="00AB5474" w14:paraId="1E643E8E" w14:textId="77777777">
      <w:pPr>
        <w:pStyle w:val="ListParagraph"/>
        <w:numPr>
          <w:ilvl w:val="0"/>
          <w:numId w:val="13"/>
        </w:numPr>
        <w:jc w:val="left"/>
        <w:rPr>
          <w:rFonts w:ascii="Source Sans Pro" w:hAnsi="Source Sans Pro" w:cstheme="minorBidi"/>
          <w:lang w:val="en-US"/>
        </w:rPr>
      </w:pPr>
      <w:r w:rsidRPr="145E8A98">
        <w:rPr>
          <w:rFonts w:ascii="Source Sans Pro" w:hAnsi="Source Sans Pro" w:cstheme="minorBidi"/>
        </w:rPr>
        <w:t>Latest available data (no matter how crude).</w:t>
      </w:r>
      <w:r w:rsidRPr="145E8A98">
        <w:rPr>
          <w:rFonts w:ascii="Source Sans Pro" w:hAnsi="Source Sans Pro" w:cstheme="minorBidi"/>
          <w:lang w:val="en-US"/>
        </w:rPr>
        <w:t xml:space="preserve"> </w:t>
      </w:r>
    </w:p>
    <w:p w:rsidRPr="00AB5474" w:rsidR="00AB5474" w:rsidP="145E8A98" w:rsidRDefault="00AB5474" w14:paraId="06C08C14" w14:textId="77777777">
      <w:pPr>
        <w:pStyle w:val="ListParagraph"/>
        <w:numPr>
          <w:ilvl w:val="0"/>
          <w:numId w:val="13"/>
        </w:numPr>
        <w:jc w:val="left"/>
        <w:rPr>
          <w:rFonts w:ascii="Source Sans Pro" w:hAnsi="Source Sans Pro" w:cstheme="minorBidi"/>
          <w:lang w:val="en-US"/>
        </w:rPr>
      </w:pPr>
      <w:r w:rsidRPr="145E8A98">
        <w:rPr>
          <w:rFonts w:ascii="Source Sans Pro" w:hAnsi="Source Sans Pro" w:cstheme="minorBidi"/>
        </w:rPr>
        <w:t>Current/previous interventions (if any).</w:t>
      </w:r>
      <w:r w:rsidRPr="145E8A98">
        <w:rPr>
          <w:rFonts w:ascii="Source Sans Pro" w:hAnsi="Source Sans Pro" w:cstheme="minorBidi"/>
          <w:lang w:val="en-US"/>
        </w:rPr>
        <w:t xml:space="preserve"> </w:t>
      </w:r>
    </w:p>
    <w:p w:rsidRPr="00AB5474" w:rsidR="00AB5474" w:rsidP="145E8A98" w:rsidRDefault="00AB5474" w14:paraId="23CAA17A" w14:textId="77777777">
      <w:pPr>
        <w:pStyle w:val="ListParagraph"/>
        <w:numPr>
          <w:ilvl w:val="0"/>
          <w:numId w:val="13"/>
        </w:numPr>
        <w:jc w:val="left"/>
        <w:rPr>
          <w:rFonts w:ascii="Source Sans Pro" w:hAnsi="Source Sans Pro" w:cstheme="minorBidi"/>
          <w:lang w:val="en-US"/>
        </w:rPr>
      </w:pPr>
      <w:r w:rsidRPr="145E8A98">
        <w:rPr>
          <w:rFonts w:ascii="Source Sans Pro" w:hAnsi="Source Sans Pro" w:cstheme="minorBidi"/>
        </w:rPr>
        <w:t>Objectives for the mission.</w:t>
      </w:r>
      <w:r w:rsidRPr="145E8A98">
        <w:rPr>
          <w:rFonts w:ascii="Source Sans Pro" w:hAnsi="Source Sans Pro" w:cstheme="minorBidi"/>
          <w:lang w:val="en-US"/>
        </w:rPr>
        <w:t xml:space="preserve"> </w:t>
      </w:r>
    </w:p>
    <w:p w:rsidRPr="00AB5474" w:rsidR="00AB5474" w:rsidP="145E8A98" w:rsidRDefault="00AB5474" w14:paraId="2FA1805D" w14:textId="77777777">
      <w:pPr>
        <w:pStyle w:val="ListParagraph"/>
        <w:numPr>
          <w:ilvl w:val="0"/>
          <w:numId w:val="13"/>
        </w:numPr>
        <w:jc w:val="left"/>
        <w:rPr>
          <w:rFonts w:ascii="Source Sans Pro" w:hAnsi="Source Sans Pro" w:cstheme="minorBidi"/>
          <w:lang w:val="en-US"/>
        </w:rPr>
      </w:pPr>
      <w:r w:rsidRPr="145E8A98">
        <w:rPr>
          <w:rFonts w:ascii="Source Sans Pro" w:hAnsi="Source Sans Pro" w:cstheme="minorBidi"/>
        </w:rPr>
        <w:t>Expected reporting mechanism (within the team, to HQ, etc.).</w:t>
      </w:r>
      <w:r w:rsidRPr="145E8A98">
        <w:rPr>
          <w:rFonts w:ascii="Source Sans Pro" w:hAnsi="Source Sans Pro" w:cstheme="minorBidi"/>
          <w:lang w:val="en-US"/>
        </w:rPr>
        <w:t xml:space="preserve"> </w:t>
      </w:r>
    </w:p>
    <w:p w:rsidRPr="00AB5474" w:rsidR="00AB5474" w:rsidP="145E8A98" w:rsidRDefault="00AB5474" w14:paraId="61C64EB8" w14:textId="37508167">
      <w:pPr>
        <w:pStyle w:val="ListParagraph"/>
        <w:numPr>
          <w:ilvl w:val="0"/>
          <w:numId w:val="13"/>
        </w:numPr>
        <w:jc w:val="left"/>
        <w:rPr>
          <w:rFonts w:ascii="Source Sans Pro" w:hAnsi="Source Sans Pro" w:cstheme="minorBidi"/>
          <w:lang w:val="en-US"/>
        </w:rPr>
      </w:pPr>
      <w:r w:rsidRPr="145E8A98">
        <w:rPr>
          <w:rFonts w:ascii="Source Sans Pro" w:hAnsi="Source Sans Pro" w:cstheme="minorBidi"/>
        </w:rPr>
        <w:t>Indicators/metrics by sector (</w:t>
      </w:r>
      <w:r w:rsidRPr="145E8A98" w:rsidR="4BFBF3F7">
        <w:rPr>
          <w:rFonts w:ascii="Source Sans Pro" w:hAnsi="Source Sans Pro" w:cstheme="minorBidi"/>
        </w:rPr>
        <w:t>i.e.,</w:t>
      </w:r>
      <w:r w:rsidRPr="145E8A98">
        <w:rPr>
          <w:rFonts w:ascii="Source Sans Pro" w:hAnsi="Source Sans Pro" w:cstheme="minorBidi"/>
        </w:rPr>
        <w:t xml:space="preserve"> epidemiology, laboratory, WASH, etc.).</w:t>
      </w:r>
      <w:r w:rsidRPr="145E8A98">
        <w:rPr>
          <w:rFonts w:ascii="Source Sans Pro" w:hAnsi="Source Sans Pro" w:cstheme="minorBidi"/>
          <w:lang w:val="en-US"/>
        </w:rPr>
        <w:t xml:space="preserve"> </w:t>
      </w:r>
    </w:p>
    <w:p w:rsidRPr="00AB5474" w:rsidR="00AB5474" w:rsidP="145E8A98" w:rsidRDefault="00AB5474" w14:paraId="0FC6C802" w14:textId="77777777">
      <w:pPr>
        <w:pStyle w:val="ListParagraph"/>
        <w:numPr>
          <w:ilvl w:val="0"/>
          <w:numId w:val="13"/>
        </w:numPr>
        <w:jc w:val="left"/>
        <w:rPr>
          <w:rFonts w:ascii="Source Sans Pro" w:hAnsi="Source Sans Pro" w:cstheme="minorBidi"/>
          <w:lang w:val="en-US"/>
        </w:rPr>
      </w:pPr>
      <w:r w:rsidRPr="145E8A98">
        <w:rPr>
          <w:rFonts w:ascii="Source Sans Pro" w:hAnsi="Source Sans Pro" w:cstheme="minorBidi"/>
          <w:lang w:val="en-US"/>
        </w:rPr>
        <w:t xml:space="preserve">Standardized tools to use in the field, including case investigation forms, analytic software. </w:t>
      </w:r>
    </w:p>
    <w:p w:rsidRPr="00AB5474" w:rsidR="00AB5474" w:rsidP="145E8A98" w:rsidRDefault="00AB5474" w14:paraId="57F39C10" w14:textId="77777777">
      <w:pPr>
        <w:pStyle w:val="ListParagraph"/>
        <w:numPr>
          <w:ilvl w:val="0"/>
          <w:numId w:val="13"/>
        </w:numPr>
        <w:jc w:val="left"/>
        <w:rPr>
          <w:rFonts w:ascii="Source Sans Pro" w:hAnsi="Source Sans Pro" w:cstheme="minorBidi"/>
          <w:lang w:val="en-US"/>
        </w:rPr>
      </w:pPr>
      <w:r w:rsidRPr="145E8A98">
        <w:rPr>
          <w:rFonts w:ascii="Source Sans Pro" w:hAnsi="Source Sans Pro" w:cstheme="minorBidi"/>
          <w:lang w:val="en-US"/>
        </w:rPr>
        <w:t xml:space="preserve">Current security situation. </w:t>
      </w:r>
    </w:p>
    <w:p w:rsidRPr="00AB5474" w:rsidR="00AB5474" w:rsidP="145E8A98" w:rsidRDefault="00AB5474" w14:paraId="37B6F984" w14:textId="77777777">
      <w:pPr>
        <w:pStyle w:val="ListParagraph"/>
        <w:numPr>
          <w:ilvl w:val="0"/>
          <w:numId w:val="13"/>
        </w:numPr>
        <w:jc w:val="left"/>
        <w:rPr>
          <w:rFonts w:ascii="Source Sans Pro" w:hAnsi="Source Sans Pro" w:cstheme="minorBidi"/>
          <w:lang w:val="en-US"/>
        </w:rPr>
      </w:pPr>
      <w:r w:rsidRPr="145E8A98">
        <w:rPr>
          <w:rFonts w:ascii="Source Sans Pro" w:hAnsi="Source Sans Pro" w:cstheme="minorBidi"/>
          <w:lang w:val="en-US"/>
        </w:rPr>
        <w:t>RRT safety considerations for the specific emergency (PPE, etc.).</w:t>
      </w:r>
    </w:p>
    <w:p w:rsidRPr="00AB5474" w:rsidR="00AB5474" w:rsidP="145E8A98" w:rsidRDefault="00AB5474" w14:paraId="018EFF6B" w14:textId="77777777">
      <w:pPr>
        <w:pStyle w:val="ListParagraph"/>
        <w:numPr>
          <w:ilvl w:val="0"/>
          <w:numId w:val="13"/>
        </w:numPr>
        <w:jc w:val="left"/>
        <w:rPr>
          <w:rFonts w:ascii="Source Sans Pro" w:hAnsi="Source Sans Pro" w:cstheme="minorBidi"/>
          <w:lang w:val="en-US"/>
        </w:rPr>
      </w:pPr>
      <w:r w:rsidRPr="145E8A98">
        <w:rPr>
          <w:rFonts w:ascii="Source Sans Pro" w:hAnsi="Source Sans Pro" w:cstheme="minorBidi"/>
          <w:shd w:val="clear" w:color="auto" w:fill="FFFFFF"/>
        </w:rPr>
        <w:t xml:space="preserve">Language, </w:t>
      </w:r>
      <w:proofErr w:type="gramStart"/>
      <w:r w:rsidRPr="145E8A98">
        <w:rPr>
          <w:rFonts w:ascii="Source Sans Pro" w:hAnsi="Source Sans Pro" w:cstheme="minorBidi"/>
          <w:shd w:val="clear" w:color="auto" w:fill="FFFFFF"/>
        </w:rPr>
        <w:t>religion</w:t>
      </w:r>
      <w:proofErr w:type="gramEnd"/>
      <w:r w:rsidRPr="145E8A98">
        <w:rPr>
          <w:rFonts w:ascii="Source Sans Pro" w:hAnsi="Source Sans Pro" w:cstheme="minorBidi"/>
          <w:shd w:val="clear" w:color="auto" w:fill="FFFFFF"/>
        </w:rPr>
        <w:t xml:space="preserve"> and traditional practices of the community/area of deployment.</w:t>
      </w:r>
    </w:p>
    <w:p w:rsidR="38826DF1" w:rsidP="145E8A98" w:rsidRDefault="38826DF1" w14:paraId="0930A46B" w14:textId="03FFDA1A">
      <w:pPr>
        <w:pStyle w:val="ListParagraph"/>
        <w:numPr>
          <w:ilvl w:val="0"/>
          <w:numId w:val="13"/>
        </w:numPr>
        <w:jc w:val="left"/>
        <w:rPr>
          <w:rFonts w:ascii="Source Sans Pro" w:hAnsi="Source Sans Pro" w:cstheme="minorBidi"/>
          <w:color w:val="00B050"/>
          <w:lang w:val="en-US"/>
        </w:rPr>
      </w:pPr>
      <w:r w:rsidRPr="145E8A98">
        <w:rPr>
          <w:rFonts w:ascii="Source Sans Pro" w:hAnsi="Source Sans Pro" w:cstheme="minorBidi"/>
          <w:color w:val="00B050"/>
          <w:lang w:val="en-US"/>
        </w:rPr>
        <w:t>All the above.</w:t>
      </w:r>
    </w:p>
    <w:p w:rsidRPr="00AB5474" w:rsidR="00AB5474" w:rsidP="00AB5474" w:rsidRDefault="00AB5474" w14:paraId="65E963C4" w14:textId="77777777">
      <w:pPr>
        <w:jc w:val="left"/>
        <w:rPr>
          <w:rFonts w:ascii="Source Sans Pro" w:hAnsi="Source Sans Pro" w:eastAsia="Times New Roman" w:cstheme="minorBidi"/>
        </w:rPr>
      </w:pPr>
    </w:p>
    <w:p w:rsidRPr="00AB5474" w:rsidR="00AB5474" w:rsidP="00AB5474" w:rsidRDefault="00AB5474" w14:paraId="45A54360" w14:textId="77777777">
      <w:pPr>
        <w:jc w:val="left"/>
        <w:rPr>
          <w:rFonts w:ascii="Source Sans Pro" w:hAnsi="Source Sans Pro" w:cstheme="minorBidi"/>
          <w:b/>
          <w:bCs/>
        </w:rPr>
      </w:pPr>
    </w:p>
    <w:p w:rsidRPr="00AB5474" w:rsidR="00AB5474" w:rsidP="00AB5474" w:rsidRDefault="00AB5474" w14:paraId="701691C3" w14:textId="77777777">
      <w:pPr>
        <w:jc w:val="left"/>
        <w:rPr>
          <w:rFonts w:ascii="Source Sans Pro" w:hAnsi="Source Sans Pro" w:eastAsia="Times New Roman" w:cstheme="minorBidi"/>
          <w:color w:val="00B050"/>
        </w:rPr>
      </w:pPr>
      <w:r w:rsidRPr="00AB5474">
        <w:rPr>
          <w:rFonts w:ascii="Source Sans Pro" w:hAnsi="Source Sans Pro" w:cstheme="minorBidi"/>
          <w:b/>
          <w:bCs/>
        </w:rPr>
        <w:t>Role and importance of logistics for the Rapid Response Team (RRT)</w:t>
      </w:r>
    </w:p>
    <w:p w:rsidRPr="00AB5474" w:rsidR="00AB5474" w:rsidP="00AB5474" w:rsidRDefault="00AB5474" w14:paraId="2CE2E884" w14:textId="77777777">
      <w:pPr>
        <w:pStyle w:val="ListParagraph"/>
        <w:numPr>
          <w:ilvl w:val="0"/>
          <w:numId w:val="3"/>
        </w:numPr>
        <w:jc w:val="left"/>
        <w:rPr>
          <w:rFonts w:ascii="Source Sans Pro" w:hAnsi="Source Sans Pro" w:eastAsia="Times New Roman" w:cstheme="minorBidi"/>
        </w:rPr>
      </w:pPr>
      <w:r w:rsidRPr="00AB5474">
        <w:rPr>
          <w:rFonts w:ascii="Source Sans Pro" w:hAnsi="Source Sans Pro" w:eastAsia="Times New Roman" w:cstheme="minorBidi"/>
        </w:rPr>
        <w:t>Tick the response that applies. When a Rapid Response Team (RRT) is deployed, logistics aspects:</w:t>
      </w:r>
    </w:p>
    <w:p w:rsidRPr="00AB5474" w:rsidR="00AB5474" w:rsidP="00AB5474" w:rsidRDefault="00AB5474" w14:paraId="17FEE167" w14:textId="77777777">
      <w:pPr>
        <w:pStyle w:val="ListParagraph"/>
        <w:numPr>
          <w:ilvl w:val="0"/>
          <w:numId w:val="10"/>
        </w:numPr>
        <w:jc w:val="left"/>
        <w:rPr>
          <w:rFonts w:ascii="Source Sans Pro" w:hAnsi="Source Sans Pro" w:cstheme="minorBidi"/>
          <w:color w:val="00B050"/>
        </w:rPr>
      </w:pPr>
      <w:r w:rsidRPr="00AB5474">
        <w:rPr>
          <w:rFonts w:ascii="Source Sans Pro" w:hAnsi="Source Sans Pro" w:cstheme="minorBidi"/>
          <w:color w:val="00B050"/>
        </w:rPr>
        <w:t>Must be planned and prepared ahead of the deployment of the RRT.</w:t>
      </w:r>
    </w:p>
    <w:p w:rsidRPr="00AB5474" w:rsidR="00AB5474" w:rsidP="00AB5474" w:rsidRDefault="00AB5474" w14:paraId="2819F0E7" w14:textId="77777777">
      <w:pPr>
        <w:pStyle w:val="ListParagraph"/>
        <w:numPr>
          <w:ilvl w:val="0"/>
          <w:numId w:val="10"/>
        </w:numPr>
        <w:jc w:val="left"/>
        <w:rPr>
          <w:rFonts w:ascii="Source Sans Pro" w:hAnsi="Source Sans Pro" w:cstheme="minorBidi"/>
        </w:rPr>
      </w:pPr>
      <w:r w:rsidRPr="00AB5474">
        <w:rPr>
          <w:rFonts w:ascii="Source Sans Pro" w:hAnsi="Source Sans Pro" w:cstheme="minorBidi"/>
        </w:rPr>
        <w:t>Must be planned and prepared when the RRT arrives at the area of deployment.</w:t>
      </w:r>
    </w:p>
    <w:p w:rsidRPr="00AB5474" w:rsidR="00AB5474" w:rsidP="00AB5474" w:rsidRDefault="00AB5474" w14:paraId="063BA883" w14:textId="77777777">
      <w:pPr>
        <w:pStyle w:val="ListParagraph"/>
        <w:jc w:val="left"/>
        <w:rPr>
          <w:rFonts w:ascii="Source Sans Pro" w:hAnsi="Source Sans Pro" w:cstheme="minorBidi"/>
        </w:rPr>
      </w:pPr>
    </w:p>
    <w:p w:rsidRPr="00AB5474" w:rsidR="00AB5474" w:rsidP="00AB5474" w:rsidRDefault="00AB5474" w14:paraId="39BC4DDB" w14:textId="77777777">
      <w:pPr>
        <w:pStyle w:val="ListParagraph"/>
        <w:numPr>
          <w:ilvl w:val="0"/>
          <w:numId w:val="3"/>
        </w:numPr>
        <w:jc w:val="left"/>
        <w:rPr>
          <w:rFonts w:ascii="Source Sans Pro" w:hAnsi="Source Sans Pro" w:eastAsia="Times New Roman" w:cstheme="minorBidi"/>
        </w:rPr>
      </w:pPr>
      <w:r w:rsidRPr="00AB5474">
        <w:rPr>
          <w:rFonts w:ascii="Source Sans Pro" w:hAnsi="Source Sans Pro" w:eastAsia="Times New Roman" w:cstheme="minorBidi"/>
        </w:rPr>
        <w:t xml:space="preserve">True or False? During emergencies, adequate logistics preparedness may have an impact on reducing mortality and morbidity. </w:t>
      </w:r>
    </w:p>
    <w:p w:rsidRPr="00AB5474" w:rsidR="00AB5474" w:rsidP="00AB5474" w:rsidRDefault="00AB5474" w14:paraId="0803A11B" w14:textId="77777777">
      <w:pPr>
        <w:pStyle w:val="ListParagraph"/>
        <w:numPr>
          <w:ilvl w:val="0"/>
          <w:numId w:val="29"/>
        </w:numPr>
        <w:jc w:val="left"/>
        <w:rPr>
          <w:rFonts w:ascii="Source Sans Pro" w:hAnsi="Source Sans Pro" w:eastAsia="Times New Roman" w:cstheme="minorBidi"/>
          <w:color w:val="00B050"/>
        </w:rPr>
      </w:pPr>
      <w:r w:rsidRPr="00AB5474">
        <w:rPr>
          <w:rFonts w:ascii="Source Sans Pro" w:hAnsi="Source Sans Pro" w:eastAsia="Times New Roman" w:cstheme="minorBidi"/>
          <w:color w:val="00B050"/>
        </w:rPr>
        <w:t>True</w:t>
      </w:r>
    </w:p>
    <w:p w:rsidRPr="00AB5474" w:rsidR="00AB5474" w:rsidP="00AB5474" w:rsidRDefault="00AB5474" w14:paraId="0E48346C" w14:textId="77777777">
      <w:pPr>
        <w:pStyle w:val="ListParagraph"/>
        <w:numPr>
          <w:ilvl w:val="0"/>
          <w:numId w:val="29"/>
        </w:numPr>
        <w:jc w:val="left"/>
        <w:rPr>
          <w:rFonts w:ascii="Source Sans Pro" w:hAnsi="Source Sans Pro" w:eastAsia="Times New Roman" w:cstheme="minorBidi"/>
        </w:rPr>
      </w:pPr>
      <w:r w:rsidRPr="00AB5474">
        <w:rPr>
          <w:rFonts w:ascii="Source Sans Pro" w:hAnsi="Source Sans Pro" w:eastAsia="Times New Roman" w:cstheme="minorBidi"/>
        </w:rPr>
        <w:t>False</w:t>
      </w:r>
    </w:p>
    <w:p w:rsidRPr="00AB5474" w:rsidR="00AB5474" w:rsidP="00AB5474" w:rsidRDefault="00AB5474" w14:paraId="030FBBC6" w14:textId="77777777">
      <w:pPr>
        <w:jc w:val="left"/>
        <w:rPr>
          <w:rFonts w:ascii="Source Sans Pro" w:hAnsi="Source Sans Pro" w:cstheme="minorBidi"/>
          <w:b/>
          <w:bCs/>
        </w:rPr>
      </w:pPr>
    </w:p>
    <w:p w:rsidR="00B908EE" w:rsidP="00AB5474" w:rsidRDefault="00B908EE" w14:paraId="075A2156" w14:textId="77777777">
      <w:pPr>
        <w:jc w:val="left"/>
        <w:rPr>
          <w:rFonts w:ascii="Source Sans Pro" w:hAnsi="Source Sans Pro" w:cstheme="minorBidi"/>
          <w:b/>
          <w:bCs/>
        </w:rPr>
      </w:pPr>
    </w:p>
    <w:p w:rsidRPr="00AB5474" w:rsidR="00AB5474" w:rsidP="00AB5474" w:rsidRDefault="00AB5474" w14:paraId="0DA358AD" w14:textId="4B9AA935">
      <w:pPr>
        <w:jc w:val="left"/>
        <w:rPr>
          <w:rFonts w:ascii="Source Sans Pro" w:hAnsi="Source Sans Pro"/>
        </w:rPr>
      </w:pPr>
      <w:r w:rsidRPr="00AB5474">
        <w:rPr>
          <w:rFonts w:ascii="Source Sans Pro" w:hAnsi="Source Sans Pro" w:cstheme="minorBidi"/>
          <w:b/>
          <w:bCs/>
        </w:rPr>
        <w:t>Risk Management and Rapid Risk Assessment</w:t>
      </w:r>
      <w:r w:rsidRPr="00AB5474">
        <w:rPr>
          <w:rFonts w:ascii="Source Sans Pro" w:hAnsi="Source Sans Pro" w:eastAsia="Arial" w:cs="Arial"/>
          <w:color w:val="000000" w:themeColor="text1"/>
        </w:rPr>
        <w:t xml:space="preserve"> </w:t>
      </w:r>
    </w:p>
    <w:p w:rsidRPr="00AB5474" w:rsidR="00AB5474" w:rsidP="00AB5474" w:rsidRDefault="00AB5474" w14:paraId="4E8D8BBD" w14:textId="77777777">
      <w:pPr>
        <w:pStyle w:val="ListParagraph"/>
        <w:numPr>
          <w:ilvl w:val="0"/>
          <w:numId w:val="3"/>
        </w:numPr>
        <w:jc w:val="left"/>
        <w:rPr>
          <w:rFonts w:ascii="Source Sans Pro" w:hAnsi="Source Sans Pro" w:eastAsia="Times New Roman" w:cstheme="minorBidi"/>
        </w:rPr>
      </w:pPr>
      <w:r w:rsidRPr="00AB5474">
        <w:rPr>
          <w:rFonts w:ascii="Source Sans Pro" w:hAnsi="Source Sans Pro" w:eastAsia="Times New Roman" w:cstheme="minorBidi"/>
        </w:rPr>
        <w:t xml:space="preserve">True or False? Risk management is a requirement to manage health resources and response appropriately. </w:t>
      </w:r>
    </w:p>
    <w:p w:rsidRPr="00AB5474" w:rsidR="00AB5474" w:rsidP="00AB5474" w:rsidRDefault="00AB5474" w14:paraId="2736A68E" w14:textId="77777777">
      <w:pPr>
        <w:pStyle w:val="ListParagraph"/>
        <w:numPr>
          <w:ilvl w:val="0"/>
          <w:numId w:val="30"/>
        </w:numPr>
        <w:jc w:val="left"/>
        <w:rPr>
          <w:rFonts w:ascii="Source Sans Pro" w:hAnsi="Source Sans Pro" w:eastAsia="Times New Roman" w:cstheme="minorBidi"/>
          <w:color w:val="00B050"/>
        </w:rPr>
      </w:pPr>
      <w:r w:rsidRPr="00AB5474">
        <w:rPr>
          <w:rFonts w:ascii="Source Sans Pro" w:hAnsi="Source Sans Pro" w:eastAsia="Times New Roman" w:cstheme="minorBidi"/>
          <w:color w:val="00B050"/>
        </w:rPr>
        <w:t>True</w:t>
      </w:r>
    </w:p>
    <w:p w:rsidRPr="00AB5474" w:rsidR="00AB5474" w:rsidP="00AB5474" w:rsidRDefault="00AB5474" w14:paraId="76A067B4" w14:textId="77777777">
      <w:pPr>
        <w:pStyle w:val="ListParagraph"/>
        <w:numPr>
          <w:ilvl w:val="0"/>
          <w:numId w:val="30"/>
        </w:numPr>
        <w:jc w:val="left"/>
        <w:rPr>
          <w:rFonts w:ascii="Source Sans Pro" w:hAnsi="Source Sans Pro" w:eastAsia="Times New Roman" w:cstheme="minorBidi"/>
        </w:rPr>
      </w:pPr>
      <w:r w:rsidRPr="00AB5474">
        <w:rPr>
          <w:rFonts w:ascii="Source Sans Pro" w:hAnsi="Source Sans Pro" w:eastAsia="Times New Roman" w:cstheme="minorBidi"/>
        </w:rPr>
        <w:t>False</w:t>
      </w:r>
    </w:p>
    <w:p w:rsidRPr="00AB5474" w:rsidR="00AB5474" w:rsidP="00AB5474" w:rsidRDefault="00AB5474" w14:paraId="02B76798" w14:textId="77777777">
      <w:pPr>
        <w:pStyle w:val="ListParagraph"/>
        <w:jc w:val="left"/>
        <w:rPr>
          <w:rFonts w:ascii="Source Sans Pro" w:hAnsi="Source Sans Pro" w:eastAsia="Times New Roman" w:cstheme="minorBidi"/>
        </w:rPr>
      </w:pPr>
    </w:p>
    <w:p w:rsidRPr="00AB5474" w:rsidR="00AB5474" w:rsidP="00AB5474" w:rsidRDefault="00AB5474" w14:paraId="510DE7CB" w14:textId="77777777">
      <w:pPr>
        <w:pStyle w:val="ListParagraph"/>
        <w:numPr>
          <w:ilvl w:val="0"/>
          <w:numId w:val="3"/>
        </w:numPr>
        <w:jc w:val="left"/>
        <w:rPr>
          <w:rFonts w:ascii="Source Sans Pro" w:hAnsi="Source Sans Pro" w:eastAsia="Times New Roman" w:cstheme="minorBidi"/>
        </w:rPr>
      </w:pPr>
      <w:r w:rsidRPr="00AB5474">
        <w:rPr>
          <w:rFonts w:ascii="Source Sans Pro" w:hAnsi="Source Sans Pro" w:eastAsia="Times New Roman" w:cstheme="minorBidi"/>
        </w:rPr>
        <w:t>True or False? Rapid Risk Assessment (RRA) supports defendable and proportional decision making, especially where information is limited and the level of uncertainty high.</w:t>
      </w:r>
    </w:p>
    <w:p w:rsidRPr="00AB5474" w:rsidR="00AB5474" w:rsidP="00AB5474" w:rsidRDefault="00AB5474" w14:paraId="1D822BB8" w14:textId="77777777">
      <w:pPr>
        <w:pStyle w:val="ListParagraph"/>
        <w:numPr>
          <w:ilvl w:val="0"/>
          <w:numId w:val="31"/>
        </w:numPr>
        <w:jc w:val="left"/>
        <w:rPr>
          <w:rFonts w:ascii="Source Sans Pro" w:hAnsi="Source Sans Pro" w:eastAsia="Times New Roman" w:cstheme="minorBidi"/>
          <w:color w:val="00B050"/>
        </w:rPr>
      </w:pPr>
      <w:r w:rsidRPr="00AB5474">
        <w:rPr>
          <w:rFonts w:ascii="Source Sans Pro" w:hAnsi="Source Sans Pro" w:eastAsia="Times New Roman" w:cstheme="minorBidi"/>
          <w:color w:val="00B050"/>
        </w:rPr>
        <w:t>True</w:t>
      </w:r>
    </w:p>
    <w:p w:rsidRPr="00AB5474" w:rsidR="00AB5474" w:rsidP="00AB5474" w:rsidRDefault="00AB5474" w14:paraId="25D3FB93" w14:textId="77777777">
      <w:pPr>
        <w:pStyle w:val="ListParagraph"/>
        <w:numPr>
          <w:ilvl w:val="0"/>
          <w:numId w:val="31"/>
        </w:numPr>
        <w:jc w:val="left"/>
        <w:rPr>
          <w:rFonts w:ascii="Source Sans Pro" w:hAnsi="Source Sans Pro" w:eastAsia="Times New Roman" w:cstheme="minorBidi"/>
        </w:rPr>
      </w:pPr>
      <w:r w:rsidRPr="00AB5474">
        <w:rPr>
          <w:rFonts w:ascii="Source Sans Pro" w:hAnsi="Source Sans Pro" w:eastAsia="Times New Roman" w:cstheme="minorBidi"/>
        </w:rPr>
        <w:t>False</w:t>
      </w:r>
    </w:p>
    <w:p w:rsidRPr="00AB5474" w:rsidR="00AB5474" w:rsidP="00AB5474" w:rsidRDefault="00AB5474" w14:paraId="5067060D" w14:textId="77777777">
      <w:pPr>
        <w:pStyle w:val="ListParagraph"/>
        <w:rPr>
          <w:rFonts w:ascii="Source Sans Pro" w:hAnsi="Source Sans Pro" w:eastAsia="Times New Roman" w:cstheme="minorBidi"/>
        </w:rPr>
      </w:pPr>
    </w:p>
    <w:p w:rsidRPr="00AB5474" w:rsidR="00AB5474" w:rsidP="00AB5474" w:rsidRDefault="00AB5474" w14:paraId="1B5FFDC9" w14:textId="77777777">
      <w:pPr>
        <w:pStyle w:val="ListParagraph"/>
        <w:numPr>
          <w:ilvl w:val="0"/>
          <w:numId w:val="3"/>
        </w:numPr>
        <w:jc w:val="left"/>
        <w:rPr>
          <w:rFonts w:ascii="Source Sans Pro" w:hAnsi="Source Sans Pro" w:eastAsia="Times New Roman" w:cstheme="minorBidi"/>
          <w:color w:val="00B050"/>
        </w:rPr>
      </w:pPr>
      <w:r w:rsidRPr="00AB5474">
        <w:rPr>
          <w:rFonts w:ascii="Source Sans Pro" w:hAnsi="Source Sans Pro" w:eastAsia="Times New Roman" w:cstheme="minorBidi"/>
        </w:rPr>
        <w:t xml:space="preserve">True or False? The Rapid Risk Assessment (RRA) is conducted only at the onset of a public health event. </w:t>
      </w:r>
    </w:p>
    <w:p w:rsidRPr="00AB5474" w:rsidR="00AB5474" w:rsidP="00AB5474" w:rsidRDefault="00AB5474" w14:paraId="4C97D26C" w14:textId="77777777">
      <w:pPr>
        <w:pStyle w:val="ListParagraph"/>
        <w:numPr>
          <w:ilvl w:val="0"/>
          <w:numId w:val="32"/>
        </w:numPr>
        <w:jc w:val="left"/>
        <w:rPr>
          <w:rFonts w:ascii="Source Sans Pro" w:hAnsi="Source Sans Pro" w:eastAsia="Times New Roman" w:cstheme="minorBidi"/>
        </w:rPr>
      </w:pPr>
      <w:r w:rsidRPr="00AB5474">
        <w:rPr>
          <w:rFonts w:ascii="Source Sans Pro" w:hAnsi="Source Sans Pro" w:eastAsia="Times New Roman" w:cstheme="minorBidi"/>
        </w:rPr>
        <w:t>True</w:t>
      </w:r>
    </w:p>
    <w:p w:rsidRPr="00AB5474" w:rsidR="00AB5474" w:rsidP="00AB5474" w:rsidRDefault="00AB5474" w14:paraId="7770613B" w14:textId="77777777">
      <w:pPr>
        <w:pStyle w:val="ListParagraph"/>
        <w:numPr>
          <w:ilvl w:val="0"/>
          <w:numId w:val="32"/>
        </w:numPr>
        <w:jc w:val="left"/>
        <w:rPr>
          <w:rFonts w:ascii="Source Sans Pro" w:hAnsi="Source Sans Pro" w:eastAsia="Times New Roman" w:cstheme="minorBidi"/>
          <w:color w:val="00B050"/>
        </w:rPr>
      </w:pPr>
      <w:r w:rsidRPr="00AB5474">
        <w:rPr>
          <w:rFonts w:ascii="Source Sans Pro" w:hAnsi="Source Sans Pro" w:eastAsia="Times New Roman" w:cstheme="minorBidi"/>
          <w:color w:val="00B050"/>
        </w:rPr>
        <w:t>False</w:t>
      </w:r>
    </w:p>
    <w:p w:rsidRPr="00AB5474" w:rsidR="00AB5474" w:rsidP="00AB5474" w:rsidRDefault="00AB5474" w14:paraId="2D4F1922" w14:textId="77777777">
      <w:pPr>
        <w:ind w:left="360"/>
        <w:jc w:val="left"/>
        <w:rPr>
          <w:rFonts w:ascii="Source Sans Pro" w:hAnsi="Source Sans Pro" w:eastAsia="Times New Roman" w:cstheme="minorBidi"/>
        </w:rPr>
      </w:pPr>
    </w:p>
    <w:p w:rsidRPr="00AB5474" w:rsidR="00AB5474" w:rsidP="145E8A98" w:rsidRDefault="00AB5474" w14:paraId="4E83FB34" w14:textId="0AB8CA21">
      <w:pPr>
        <w:pStyle w:val="ListParagraph"/>
        <w:numPr>
          <w:ilvl w:val="0"/>
          <w:numId w:val="3"/>
        </w:numPr>
        <w:jc w:val="left"/>
        <w:rPr>
          <w:rFonts w:ascii="Source Sans Pro" w:hAnsi="Source Sans Pro" w:eastAsia="Times New Roman" w:cstheme="minorBidi"/>
        </w:rPr>
      </w:pPr>
      <w:r w:rsidRPr="145E8A98">
        <w:rPr>
          <w:rFonts w:ascii="Source Sans Pro" w:hAnsi="Source Sans Pro" w:eastAsia="Times New Roman" w:cstheme="minorBidi"/>
        </w:rPr>
        <w:t>Rapid risk assessment process may include</w:t>
      </w:r>
      <w:r w:rsidRPr="145E8A98" w:rsidR="13397308">
        <w:rPr>
          <w:rFonts w:ascii="Source Sans Pro" w:hAnsi="Source Sans Pro" w:eastAsia="Times New Roman" w:cstheme="minorBidi"/>
        </w:rPr>
        <w:t xml:space="preserve"> several considerations. Amongst the ones listed below, one is NOT relevant to rapid risk assessment process. Which one is it?</w:t>
      </w:r>
      <w:r w:rsidRPr="145E8A98">
        <w:rPr>
          <w:rFonts w:ascii="Source Sans Pro" w:hAnsi="Source Sans Pro" w:eastAsia="Times New Roman" w:cstheme="minorBidi"/>
        </w:rPr>
        <w:t> </w:t>
      </w:r>
    </w:p>
    <w:p w:rsidRPr="00AB5474" w:rsidR="00AB5474" w:rsidP="145E8A98" w:rsidRDefault="00AB5474" w14:paraId="3848C92A" w14:textId="77777777">
      <w:pPr>
        <w:pStyle w:val="ListParagraph"/>
        <w:numPr>
          <w:ilvl w:val="0"/>
          <w:numId w:val="33"/>
        </w:numPr>
        <w:jc w:val="left"/>
        <w:rPr>
          <w:rFonts w:ascii="Source Sans Pro" w:hAnsi="Source Sans Pro" w:cstheme="minorBidi"/>
        </w:rPr>
      </w:pPr>
      <w:r w:rsidRPr="145E8A98">
        <w:rPr>
          <w:rFonts w:ascii="Source Sans Pro" w:hAnsi="Source Sans Pro" w:cstheme="minorBidi"/>
        </w:rPr>
        <w:t>Assembling the Risk Assessment team (WHO multidisciplinary team)  </w:t>
      </w:r>
    </w:p>
    <w:p w:rsidRPr="00AB5474" w:rsidR="00AB5474" w:rsidP="145E8A98" w:rsidRDefault="00AB5474" w14:paraId="5B5A30D7" w14:textId="77777777">
      <w:pPr>
        <w:pStyle w:val="ListParagraph"/>
        <w:numPr>
          <w:ilvl w:val="0"/>
          <w:numId w:val="33"/>
        </w:numPr>
        <w:jc w:val="left"/>
        <w:rPr>
          <w:rFonts w:ascii="Source Sans Pro" w:hAnsi="Source Sans Pro" w:cstheme="minorBidi"/>
        </w:rPr>
      </w:pPr>
      <w:r w:rsidRPr="145E8A98">
        <w:rPr>
          <w:rFonts w:ascii="Source Sans Pro" w:hAnsi="Source Sans Pro" w:cstheme="minorBidi"/>
        </w:rPr>
        <w:t>Formulating the risk questions </w:t>
      </w:r>
    </w:p>
    <w:p w:rsidRPr="00AB5474" w:rsidR="00AB5474" w:rsidP="145E8A98" w:rsidRDefault="00AB5474" w14:paraId="2E10871E" w14:textId="77777777">
      <w:pPr>
        <w:pStyle w:val="ListParagraph"/>
        <w:numPr>
          <w:ilvl w:val="0"/>
          <w:numId w:val="33"/>
        </w:numPr>
        <w:jc w:val="left"/>
        <w:rPr>
          <w:rFonts w:ascii="Source Sans Pro" w:hAnsi="Source Sans Pro" w:cstheme="minorBidi"/>
        </w:rPr>
      </w:pPr>
      <w:r w:rsidRPr="145E8A98">
        <w:rPr>
          <w:rFonts w:ascii="Source Sans Pro" w:hAnsi="Source Sans Pro" w:cstheme="minorBidi"/>
        </w:rPr>
        <w:t>Assess the hazard/threat </w:t>
      </w:r>
    </w:p>
    <w:p w:rsidRPr="00AB5474" w:rsidR="00AB5474" w:rsidP="145E8A98" w:rsidRDefault="00AB5474" w14:paraId="4B1C49A9" w14:textId="20CFE755">
      <w:pPr>
        <w:pStyle w:val="ListParagraph"/>
        <w:numPr>
          <w:ilvl w:val="0"/>
          <w:numId w:val="33"/>
        </w:numPr>
        <w:jc w:val="left"/>
        <w:rPr>
          <w:rFonts w:ascii="Source Sans Pro" w:hAnsi="Source Sans Pro" w:cstheme="minorBidi"/>
        </w:rPr>
      </w:pPr>
      <w:r w:rsidRPr="145E8A98">
        <w:rPr>
          <w:rFonts w:ascii="Source Sans Pro" w:hAnsi="Source Sans Pro" w:cstheme="minorBidi"/>
        </w:rPr>
        <w:t>Assess the exposure(s)</w:t>
      </w:r>
    </w:p>
    <w:p w:rsidR="279E05C9" w:rsidP="145E8A98" w:rsidRDefault="279E05C9" w14:paraId="1E8CCDFD" w14:textId="2F645379">
      <w:pPr>
        <w:pStyle w:val="ListParagraph"/>
        <w:numPr>
          <w:ilvl w:val="0"/>
          <w:numId w:val="33"/>
        </w:numPr>
        <w:jc w:val="left"/>
        <w:rPr>
          <w:rFonts w:ascii="Source Sans Pro" w:hAnsi="Source Sans Pro" w:cstheme="minorBidi"/>
          <w:color w:val="00B050"/>
        </w:rPr>
      </w:pPr>
      <w:r w:rsidRPr="145E8A98">
        <w:rPr>
          <w:rFonts w:ascii="Source Sans Pro" w:hAnsi="Source Sans Pro" w:cstheme="minorBidi"/>
          <w:color w:val="00B050"/>
        </w:rPr>
        <w:t>Assess the cost of response operations</w:t>
      </w:r>
    </w:p>
    <w:p w:rsidRPr="00AB5474" w:rsidR="00AB5474" w:rsidP="145E8A98" w:rsidRDefault="00AB5474" w14:paraId="1742C857" w14:textId="77777777">
      <w:pPr>
        <w:pStyle w:val="ListParagraph"/>
        <w:numPr>
          <w:ilvl w:val="0"/>
          <w:numId w:val="33"/>
        </w:numPr>
        <w:jc w:val="left"/>
        <w:rPr>
          <w:rFonts w:ascii="Source Sans Pro" w:hAnsi="Source Sans Pro" w:cstheme="minorBidi"/>
        </w:rPr>
      </w:pPr>
      <w:r w:rsidRPr="145E8A98">
        <w:rPr>
          <w:rFonts w:ascii="Source Sans Pro" w:hAnsi="Source Sans Pro" w:cstheme="minorBidi"/>
        </w:rPr>
        <w:t>Assess the context (vulnerabilities and threat-specific factors that increase or decrease risk) </w:t>
      </w:r>
    </w:p>
    <w:p w:rsidRPr="00AB5474" w:rsidR="00AB5474" w:rsidP="145E8A98" w:rsidRDefault="00AB5474" w14:paraId="780C7351" w14:textId="77777777">
      <w:pPr>
        <w:pStyle w:val="ListParagraph"/>
        <w:numPr>
          <w:ilvl w:val="0"/>
          <w:numId w:val="33"/>
        </w:numPr>
        <w:jc w:val="left"/>
        <w:rPr>
          <w:rFonts w:ascii="Source Sans Pro" w:hAnsi="Source Sans Pro" w:cstheme="minorBidi"/>
        </w:rPr>
      </w:pPr>
      <w:r w:rsidRPr="145E8A98">
        <w:rPr>
          <w:rFonts w:ascii="Source Sans Pro" w:hAnsi="Source Sans Pro" w:cstheme="minorBidi"/>
        </w:rPr>
        <w:t xml:space="preserve">Assigning the level of risk at national, </w:t>
      </w:r>
      <w:proofErr w:type="gramStart"/>
      <w:r w:rsidRPr="145E8A98">
        <w:rPr>
          <w:rFonts w:ascii="Source Sans Pro" w:hAnsi="Source Sans Pro" w:cstheme="minorBidi"/>
        </w:rPr>
        <w:t>regional</w:t>
      </w:r>
      <w:proofErr w:type="gramEnd"/>
      <w:r w:rsidRPr="145E8A98">
        <w:rPr>
          <w:rFonts w:ascii="Source Sans Pro" w:hAnsi="Source Sans Pro" w:cstheme="minorBidi"/>
        </w:rPr>
        <w:t xml:space="preserve"> and global levels. </w:t>
      </w:r>
    </w:p>
    <w:p w:rsidRPr="00AB5474" w:rsidR="00AB5474" w:rsidP="00AB5474" w:rsidRDefault="00AB5474" w14:paraId="10B0CFBB" w14:textId="77777777">
      <w:pPr>
        <w:jc w:val="left"/>
        <w:rPr>
          <w:rFonts w:ascii="Source Sans Pro" w:hAnsi="Source Sans Pro" w:cstheme="minorBidi"/>
          <w:b/>
          <w:bCs/>
        </w:rPr>
      </w:pPr>
    </w:p>
    <w:p w:rsidRPr="00AB5474" w:rsidR="00AB5474" w:rsidP="00AB5474" w:rsidRDefault="00AB5474" w14:paraId="6A1E0296" w14:textId="77777777">
      <w:pPr>
        <w:jc w:val="left"/>
        <w:rPr>
          <w:rFonts w:ascii="Source Sans Pro" w:hAnsi="Source Sans Pro" w:cstheme="minorBidi"/>
          <w:b/>
          <w:bCs/>
        </w:rPr>
      </w:pPr>
      <w:r w:rsidRPr="00AB5474">
        <w:rPr>
          <w:rFonts w:ascii="Source Sans Pro" w:hAnsi="Source Sans Pro" w:cstheme="minorBidi"/>
          <w:b/>
          <w:bCs/>
        </w:rPr>
        <w:t>Outbreak investigation</w:t>
      </w:r>
    </w:p>
    <w:p w:rsidRPr="00AB5474" w:rsidR="00AB5474" w:rsidP="00AB5474" w:rsidRDefault="00AB5474" w14:paraId="1C56238A" w14:textId="77777777">
      <w:pPr>
        <w:ind w:left="720"/>
        <w:jc w:val="left"/>
        <w:rPr>
          <w:rFonts w:ascii="Source Sans Pro" w:hAnsi="Source Sans Pro" w:cstheme="minorBidi"/>
        </w:rPr>
      </w:pPr>
    </w:p>
    <w:p w:rsidRPr="00AB5474" w:rsidR="00AB5474" w:rsidP="145E8A98" w:rsidRDefault="00AB5474" w14:paraId="2F9E1FF4" w14:textId="5E2FD34E">
      <w:pPr>
        <w:numPr>
          <w:ilvl w:val="0"/>
          <w:numId w:val="3"/>
        </w:numPr>
        <w:jc w:val="left"/>
        <w:rPr>
          <w:rFonts w:ascii="Source Sans Pro" w:hAnsi="Source Sans Pro" w:cstheme="minorBidi"/>
        </w:rPr>
      </w:pPr>
      <w:r w:rsidRPr="145E8A98">
        <w:rPr>
          <w:rFonts w:ascii="Source Sans Pro" w:hAnsi="Source Sans Pro" w:cstheme="minorBidi"/>
        </w:rPr>
        <w:t>There are 6 components on the descriptive phase of an investigation</w:t>
      </w:r>
      <w:r w:rsidRPr="145E8A98" w:rsidR="3A8E1C2A">
        <w:rPr>
          <w:rFonts w:ascii="Source Sans Pro" w:hAnsi="Source Sans Pro" w:cstheme="minorBidi"/>
        </w:rPr>
        <w:t xml:space="preserve">. One of the components listed below </w:t>
      </w:r>
      <w:proofErr w:type="spellStart"/>
      <w:r w:rsidRPr="145E8A98" w:rsidR="3A8E1C2A">
        <w:rPr>
          <w:rFonts w:ascii="Source Sans Pro" w:hAnsi="Source Sans Pro" w:cstheme="minorBidi"/>
        </w:rPr>
        <w:t>os</w:t>
      </w:r>
      <w:proofErr w:type="spellEnd"/>
      <w:r w:rsidRPr="145E8A98" w:rsidR="3A8E1C2A">
        <w:rPr>
          <w:rFonts w:ascii="Source Sans Pro" w:hAnsi="Source Sans Pro" w:cstheme="minorBidi"/>
        </w:rPr>
        <w:t xml:space="preserve"> NOT part of the descriptive phase of an outbreak investigation. Which one is it?</w:t>
      </w:r>
    </w:p>
    <w:p w:rsidRPr="00AB5474" w:rsidR="00AB5474" w:rsidP="145E8A98" w:rsidRDefault="00AB5474" w14:paraId="603C9DAB" w14:textId="77777777">
      <w:pPr>
        <w:numPr>
          <w:ilvl w:val="0"/>
          <w:numId w:val="16"/>
        </w:numPr>
        <w:jc w:val="left"/>
        <w:rPr>
          <w:rFonts w:ascii="Source Sans Pro" w:hAnsi="Source Sans Pro" w:cstheme="minorBidi"/>
        </w:rPr>
      </w:pPr>
      <w:r w:rsidRPr="145E8A98">
        <w:rPr>
          <w:rFonts w:ascii="Source Sans Pro" w:hAnsi="Source Sans Pro" w:cstheme="minorBidi"/>
        </w:rPr>
        <w:t>Prepare for fieldwork.</w:t>
      </w:r>
    </w:p>
    <w:p w:rsidRPr="00AB5474" w:rsidR="00AB5474" w:rsidP="145E8A98" w:rsidRDefault="00AB5474" w14:paraId="107994A5" w14:textId="77777777">
      <w:pPr>
        <w:numPr>
          <w:ilvl w:val="0"/>
          <w:numId w:val="16"/>
        </w:numPr>
        <w:jc w:val="left"/>
        <w:rPr>
          <w:rFonts w:ascii="Source Sans Pro" w:hAnsi="Source Sans Pro" w:cstheme="minorBidi"/>
        </w:rPr>
      </w:pPr>
      <w:r w:rsidRPr="145E8A98">
        <w:rPr>
          <w:rFonts w:ascii="Source Sans Pro" w:hAnsi="Source Sans Pro" w:cstheme="minorBidi"/>
        </w:rPr>
        <w:t>Confirm existence of an outbreak.</w:t>
      </w:r>
    </w:p>
    <w:p w:rsidRPr="00AB5474" w:rsidR="00AB5474" w:rsidP="145E8A98" w:rsidRDefault="00AB5474" w14:paraId="23484A85" w14:textId="77777777">
      <w:pPr>
        <w:numPr>
          <w:ilvl w:val="0"/>
          <w:numId w:val="16"/>
        </w:numPr>
        <w:jc w:val="left"/>
        <w:rPr>
          <w:rFonts w:ascii="Source Sans Pro" w:hAnsi="Source Sans Pro" w:cstheme="minorBidi"/>
        </w:rPr>
      </w:pPr>
      <w:r w:rsidRPr="145E8A98">
        <w:rPr>
          <w:rFonts w:ascii="Source Sans Pro" w:hAnsi="Source Sans Pro" w:cstheme="minorBidi"/>
        </w:rPr>
        <w:t>Verify the diagnosis.</w:t>
      </w:r>
    </w:p>
    <w:p w:rsidRPr="00AB5474" w:rsidR="00AB5474" w:rsidP="145E8A98" w:rsidRDefault="00AB5474" w14:paraId="275F9C38" w14:textId="77777777">
      <w:pPr>
        <w:numPr>
          <w:ilvl w:val="0"/>
          <w:numId w:val="16"/>
        </w:numPr>
        <w:jc w:val="left"/>
        <w:rPr>
          <w:rFonts w:ascii="Source Sans Pro" w:hAnsi="Source Sans Pro" w:cstheme="minorBidi"/>
        </w:rPr>
      </w:pPr>
      <w:r w:rsidRPr="145E8A98">
        <w:rPr>
          <w:rFonts w:ascii="Source Sans Pro" w:hAnsi="Source Sans Pro" w:cstheme="minorBidi"/>
        </w:rPr>
        <w:t>Construct a case definition.</w:t>
      </w:r>
    </w:p>
    <w:p w:rsidRPr="00AB5474" w:rsidR="00AB5474" w:rsidP="145E8A98" w:rsidRDefault="00AB5474" w14:paraId="19F8EA43" w14:textId="77777777">
      <w:pPr>
        <w:numPr>
          <w:ilvl w:val="0"/>
          <w:numId w:val="16"/>
        </w:numPr>
        <w:jc w:val="left"/>
        <w:rPr>
          <w:rFonts w:ascii="Source Sans Pro" w:hAnsi="Source Sans Pro" w:cstheme="minorBidi"/>
        </w:rPr>
      </w:pPr>
      <w:r w:rsidRPr="145E8A98">
        <w:rPr>
          <w:rFonts w:ascii="Source Sans Pro" w:hAnsi="Source Sans Pro" w:cstheme="minorBidi"/>
        </w:rPr>
        <w:t>Find cases systematically and record information</w:t>
      </w:r>
    </w:p>
    <w:p w:rsidRPr="00AB5474" w:rsidR="00AB5474" w:rsidP="145E8A98" w:rsidRDefault="00AB5474" w14:paraId="7D3FBE9D" w14:textId="77777777">
      <w:pPr>
        <w:numPr>
          <w:ilvl w:val="0"/>
          <w:numId w:val="16"/>
        </w:numPr>
        <w:jc w:val="left"/>
        <w:rPr>
          <w:rFonts w:ascii="Source Sans Pro" w:hAnsi="Source Sans Pro" w:cstheme="minorBidi"/>
        </w:rPr>
      </w:pPr>
      <w:r w:rsidRPr="145E8A98">
        <w:rPr>
          <w:rFonts w:ascii="Source Sans Pro" w:hAnsi="Source Sans Pro" w:cstheme="minorBidi"/>
        </w:rPr>
        <w:t>Perform descriptive epidemiology.</w:t>
      </w:r>
    </w:p>
    <w:p w:rsidRPr="00AB5474" w:rsidR="00AB5474" w:rsidP="145E8A98" w:rsidRDefault="00AB5474" w14:paraId="118088AC" w14:textId="77777777">
      <w:pPr>
        <w:numPr>
          <w:ilvl w:val="0"/>
          <w:numId w:val="16"/>
        </w:numPr>
        <w:jc w:val="left"/>
        <w:rPr>
          <w:rFonts w:ascii="Source Sans Pro" w:hAnsi="Source Sans Pro" w:cstheme="minorBidi"/>
          <w:color w:val="00B050"/>
        </w:rPr>
      </w:pPr>
      <w:r w:rsidRPr="145E8A98">
        <w:rPr>
          <w:rFonts w:ascii="Source Sans Pro" w:hAnsi="Source Sans Pro" w:cstheme="minorBidi"/>
          <w:color w:val="00B050"/>
        </w:rPr>
        <w:t>Evaluate the response.</w:t>
      </w:r>
    </w:p>
    <w:p w:rsidRPr="00AB5474" w:rsidR="00AB5474" w:rsidP="00AB5474" w:rsidRDefault="00AB5474" w14:paraId="0B07D6E0" w14:textId="77777777">
      <w:pPr>
        <w:ind w:left="1080"/>
        <w:jc w:val="left"/>
        <w:rPr>
          <w:rFonts w:ascii="Source Sans Pro" w:hAnsi="Source Sans Pro" w:cstheme="minorBidi"/>
        </w:rPr>
      </w:pPr>
    </w:p>
    <w:p w:rsidRPr="00AB5474" w:rsidR="00AB5474" w:rsidP="00AB5474" w:rsidRDefault="00AB5474" w14:paraId="46CAFF2E" w14:textId="77777777">
      <w:pPr>
        <w:numPr>
          <w:ilvl w:val="0"/>
          <w:numId w:val="3"/>
        </w:numPr>
        <w:jc w:val="left"/>
        <w:rPr>
          <w:rFonts w:ascii="Source Sans Pro" w:hAnsi="Source Sans Pro" w:cstheme="minorBidi"/>
        </w:rPr>
      </w:pPr>
      <w:r w:rsidRPr="00AB5474">
        <w:rPr>
          <w:rFonts w:ascii="Source Sans Pro" w:hAnsi="Source Sans Pro" w:cstheme="minorBidi"/>
        </w:rPr>
        <w:t>An outbreak case definition should always include the suspected exposure.</w:t>
      </w:r>
    </w:p>
    <w:p w:rsidRPr="00AB5474" w:rsidR="00AB5474" w:rsidP="00AB5474" w:rsidRDefault="00AB5474" w14:paraId="74AC5D34" w14:textId="77777777">
      <w:pPr>
        <w:numPr>
          <w:ilvl w:val="0"/>
          <w:numId w:val="34"/>
        </w:numPr>
        <w:jc w:val="left"/>
        <w:rPr>
          <w:rFonts w:ascii="Source Sans Pro" w:hAnsi="Source Sans Pro" w:cstheme="minorBidi"/>
        </w:rPr>
      </w:pPr>
      <w:r w:rsidRPr="00AB5474">
        <w:rPr>
          <w:rFonts w:ascii="Source Sans Pro" w:hAnsi="Source Sans Pro" w:cstheme="minorBidi"/>
        </w:rPr>
        <w:t>True</w:t>
      </w:r>
    </w:p>
    <w:p w:rsidRPr="00AB5474" w:rsidR="00AB5474" w:rsidP="00AB5474" w:rsidRDefault="00AB5474" w14:paraId="13807766" w14:textId="77777777">
      <w:pPr>
        <w:numPr>
          <w:ilvl w:val="0"/>
          <w:numId w:val="34"/>
        </w:numPr>
        <w:jc w:val="left"/>
        <w:rPr>
          <w:rFonts w:ascii="Source Sans Pro" w:hAnsi="Source Sans Pro" w:cstheme="minorBidi"/>
          <w:color w:val="00B050"/>
        </w:rPr>
      </w:pPr>
      <w:r w:rsidRPr="00AB5474">
        <w:rPr>
          <w:rFonts w:ascii="Source Sans Pro" w:hAnsi="Source Sans Pro" w:cstheme="minorBidi"/>
          <w:color w:val="00B050"/>
        </w:rPr>
        <w:t>False</w:t>
      </w:r>
    </w:p>
    <w:p w:rsidRPr="00AB5474" w:rsidR="00AB5474" w:rsidP="00AB5474" w:rsidRDefault="00AB5474" w14:paraId="42713FEC" w14:textId="77777777">
      <w:pPr>
        <w:ind w:left="720"/>
        <w:jc w:val="left"/>
        <w:rPr>
          <w:rFonts w:ascii="Source Sans Pro" w:hAnsi="Source Sans Pro" w:cstheme="minorBidi"/>
        </w:rPr>
      </w:pPr>
    </w:p>
    <w:p w:rsidRPr="00AB5474" w:rsidR="00AB5474" w:rsidP="145E8A98" w:rsidRDefault="488C1887" w14:paraId="0DAE1F99" w14:textId="02D06C5B">
      <w:pPr>
        <w:numPr>
          <w:ilvl w:val="0"/>
          <w:numId w:val="3"/>
        </w:numPr>
        <w:jc w:val="left"/>
        <w:rPr>
          <w:rFonts w:ascii="Source Sans Pro" w:hAnsi="Source Sans Pro" w:eastAsia="Times New Roman" w:cstheme="minorBidi"/>
        </w:rPr>
      </w:pPr>
      <w:r w:rsidRPr="145E8A98">
        <w:rPr>
          <w:rFonts w:ascii="Source Sans Pro" w:hAnsi="Source Sans Pro" w:eastAsia="Times New Roman" w:cstheme="minorBidi"/>
        </w:rPr>
        <w:t>One of the objectives listed below is NOT an</w:t>
      </w:r>
      <w:r w:rsidRPr="145E8A98" w:rsidR="00AB5474">
        <w:rPr>
          <w:rFonts w:ascii="Source Sans Pro" w:hAnsi="Source Sans Pro" w:eastAsia="Times New Roman" w:cstheme="minorBidi"/>
        </w:rPr>
        <w:t xml:space="preserve"> objective of an outbreak investigation are</w:t>
      </w:r>
      <w:r w:rsidRPr="145E8A98" w:rsidR="437A5C75">
        <w:rPr>
          <w:rFonts w:ascii="Source Sans Pro" w:hAnsi="Source Sans Pro" w:eastAsia="Times New Roman" w:cstheme="minorBidi"/>
        </w:rPr>
        <w:t>. Which o</w:t>
      </w:r>
      <w:r w:rsidRPr="145E8A98" w:rsidR="47D80F19">
        <w:rPr>
          <w:rFonts w:ascii="Source Sans Pro" w:hAnsi="Source Sans Pro" w:eastAsia="Times New Roman" w:cstheme="minorBidi"/>
        </w:rPr>
        <w:t>ne</w:t>
      </w:r>
      <w:r w:rsidRPr="145E8A98" w:rsidR="437A5C75">
        <w:rPr>
          <w:rFonts w:ascii="Source Sans Pro" w:hAnsi="Source Sans Pro" w:eastAsia="Times New Roman" w:cstheme="minorBidi"/>
        </w:rPr>
        <w:t xml:space="preserve"> is it?</w:t>
      </w:r>
      <w:r w:rsidRPr="145E8A98" w:rsidR="00AB5474">
        <w:rPr>
          <w:rFonts w:ascii="Source Sans Pro" w:hAnsi="Source Sans Pro" w:eastAsia="Times New Roman" w:cstheme="minorBidi"/>
        </w:rPr>
        <w:t xml:space="preserve"> </w:t>
      </w:r>
    </w:p>
    <w:p w:rsidRPr="00AB5474" w:rsidR="00AB5474" w:rsidP="145E8A98" w:rsidRDefault="00AB5474" w14:paraId="6BFEE268" w14:textId="77777777">
      <w:pPr>
        <w:numPr>
          <w:ilvl w:val="0"/>
          <w:numId w:val="1"/>
        </w:numPr>
        <w:ind w:left="1080"/>
        <w:jc w:val="left"/>
        <w:rPr>
          <w:rFonts w:ascii="Source Sans Pro" w:hAnsi="Source Sans Pro" w:eastAsia="Times New Roman" w:cstheme="minorBidi"/>
        </w:rPr>
      </w:pPr>
      <w:r w:rsidRPr="145E8A98">
        <w:rPr>
          <w:rFonts w:ascii="Source Sans Pro" w:hAnsi="Source Sans Pro" w:eastAsia="Times New Roman" w:cstheme="minorBidi"/>
        </w:rPr>
        <w:t xml:space="preserve">Identify the agent, source, and/or mode of transmission. </w:t>
      </w:r>
    </w:p>
    <w:p w:rsidRPr="00AB5474" w:rsidR="00AB5474" w:rsidP="145E8A98" w:rsidRDefault="00AB5474" w14:paraId="2C40A7F8" w14:textId="77777777">
      <w:pPr>
        <w:numPr>
          <w:ilvl w:val="0"/>
          <w:numId w:val="1"/>
        </w:numPr>
        <w:ind w:left="1080"/>
        <w:jc w:val="left"/>
        <w:rPr>
          <w:rFonts w:ascii="Source Sans Pro" w:hAnsi="Source Sans Pro" w:eastAsia="Times New Roman" w:cstheme="minorBidi"/>
          <w:color w:val="00B050"/>
        </w:rPr>
      </w:pPr>
      <w:r w:rsidRPr="145E8A98">
        <w:rPr>
          <w:rFonts w:ascii="Source Sans Pro" w:hAnsi="Source Sans Pro" w:cstheme="minorBidi"/>
          <w:color w:val="00B050"/>
          <w:shd w:val="clear" w:color="auto" w:fill="FFFFFF"/>
        </w:rPr>
        <w:t>Raise funds to implement response measures</w:t>
      </w:r>
    </w:p>
    <w:p w:rsidRPr="00AB5474" w:rsidR="00AB5474" w:rsidP="145E8A98" w:rsidRDefault="00AB5474" w14:paraId="4778960E" w14:textId="77777777">
      <w:pPr>
        <w:numPr>
          <w:ilvl w:val="0"/>
          <w:numId w:val="1"/>
        </w:numPr>
        <w:ind w:left="1080"/>
        <w:jc w:val="left"/>
        <w:rPr>
          <w:rFonts w:ascii="Source Sans Pro" w:hAnsi="Source Sans Pro" w:eastAsia="Times New Roman" w:cstheme="minorBidi"/>
        </w:rPr>
      </w:pPr>
      <w:r w:rsidRPr="145E8A98">
        <w:rPr>
          <w:rFonts w:ascii="Source Sans Pro" w:hAnsi="Source Sans Pro" w:eastAsia="Times New Roman" w:cstheme="minorBidi"/>
        </w:rPr>
        <w:t>Characterize the extent of the outbreak (e.g., who has been affected, who is at risk).</w:t>
      </w:r>
    </w:p>
    <w:p w:rsidRPr="00AB5474" w:rsidR="00AB5474" w:rsidP="145E8A98" w:rsidRDefault="00AB5474" w14:paraId="7821836E" w14:textId="77777777">
      <w:pPr>
        <w:numPr>
          <w:ilvl w:val="0"/>
          <w:numId w:val="1"/>
        </w:numPr>
        <w:ind w:left="1080"/>
        <w:jc w:val="left"/>
        <w:rPr>
          <w:rFonts w:ascii="Source Sans Pro" w:hAnsi="Source Sans Pro" w:eastAsia="Times New Roman" w:cstheme="minorBidi"/>
        </w:rPr>
      </w:pPr>
      <w:r w:rsidRPr="145E8A98">
        <w:rPr>
          <w:rFonts w:ascii="Source Sans Pro" w:hAnsi="Source Sans Pro" w:eastAsia="Times New Roman" w:cstheme="minorBidi"/>
        </w:rPr>
        <w:t xml:space="preserve">Identify exposures or risk factors that increase risk of disease. </w:t>
      </w:r>
    </w:p>
    <w:p w:rsidRPr="00AB5474" w:rsidR="00AB5474" w:rsidP="145E8A98" w:rsidRDefault="00AB5474" w14:paraId="38BC05D4" w14:textId="77777777">
      <w:pPr>
        <w:numPr>
          <w:ilvl w:val="0"/>
          <w:numId w:val="1"/>
        </w:numPr>
        <w:ind w:left="1080"/>
        <w:jc w:val="left"/>
        <w:rPr>
          <w:rFonts w:ascii="Source Sans Pro" w:hAnsi="Source Sans Pro" w:eastAsia="Times New Roman" w:cstheme="minorBidi"/>
        </w:rPr>
      </w:pPr>
      <w:r w:rsidRPr="145E8A98">
        <w:rPr>
          <w:rFonts w:ascii="Source Sans Pro" w:hAnsi="Source Sans Pro" w:eastAsia="Times New Roman" w:cstheme="minorBidi"/>
        </w:rPr>
        <w:lastRenderedPageBreak/>
        <w:t>Develop and implement control and prevention measures.</w:t>
      </w:r>
    </w:p>
    <w:p w:rsidRPr="00AB5474" w:rsidR="00AB5474" w:rsidP="00AB5474" w:rsidRDefault="00AB5474" w14:paraId="20385B07" w14:textId="77777777">
      <w:pPr>
        <w:ind w:left="1080"/>
        <w:jc w:val="left"/>
        <w:rPr>
          <w:rFonts w:ascii="Source Sans Pro" w:hAnsi="Source Sans Pro" w:eastAsia="Times New Roman" w:cstheme="minorBidi"/>
          <w:color w:val="00B050"/>
        </w:rPr>
      </w:pPr>
    </w:p>
    <w:p w:rsidRPr="00AB5474" w:rsidR="00AB5474" w:rsidP="00AB5474" w:rsidRDefault="00AB5474" w14:paraId="2D08DA2F" w14:textId="77777777">
      <w:pPr>
        <w:jc w:val="left"/>
        <w:rPr>
          <w:rFonts w:ascii="Source Sans Pro" w:hAnsi="Source Sans Pro" w:cstheme="minorBidi"/>
          <w:b/>
          <w:bCs/>
        </w:rPr>
      </w:pPr>
    </w:p>
    <w:p w:rsidRPr="00AB5474" w:rsidR="00AB5474" w:rsidP="00AB5474" w:rsidRDefault="00AB5474" w14:paraId="47A71138" w14:textId="77777777">
      <w:pPr>
        <w:jc w:val="left"/>
        <w:rPr>
          <w:rFonts w:ascii="Source Sans Pro" w:hAnsi="Source Sans Pro" w:cstheme="minorBidi"/>
          <w:b/>
          <w:bCs/>
        </w:rPr>
      </w:pPr>
      <w:r w:rsidRPr="00AB5474">
        <w:rPr>
          <w:rFonts w:ascii="Source Sans Pro" w:hAnsi="Source Sans Pro" w:cstheme="minorBidi"/>
          <w:b/>
          <w:bCs/>
        </w:rPr>
        <w:t>Active case finding and contact tracing</w:t>
      </w:r>
    </w:p>
    <w:p w:rsidRPr="00AB5474" w:rsidR="00AB5474" w:rsidP="145E8A98" w:rsidRDefault="00AB5474" w14:paraId="6F4C6A81" w14:textId="2CD7BDDB">
      <w:pPr>
        <w:numPr>
          <w:ilvl w:val="0"/>
          <w:numId w:val="3"/>
        </w:numPr>
        <w:jc w:val="left"/>
        <w:rPr>
          <w:rFonts w:ascii="Source Sans Pro" w:hAnsi="Source Sans Pro" w:eastAsia="Times New Roman" w:cstheme="minorBidi"/>
        </w:rPr>
      </w:pPr>
      <w:r w:rsidRPr="145E8A98">
        <w:rPr>
          <w:rFonts w:ascii="Source Sans Pro" w:hAnsi="Source Sans Pro" w:eastAsia="Times New Roman" w:cstheme="minorBidi"/>
        </w:rPr>
        <w:t xml:space="preserve">Early detection of new cases is important mainly because: </w:t>
      </w:r>
    </w:p>
    <w:p w:rsidRPr="00AB5474" w:rsidR="00AB5474" w:rsidP="00AB5474" w:rsidRDefault="00AB5474" w14:paraId="619EDCE9" w14:textId="77777777">
      <w:pPr>
        <w:pStyle w:val="ListParagraph"/>
        <w:numPr>
          <w:ilvl w:val="0"/>
          <w:numId w:val="8"/>
        </w:numPr>
        <w:jc w:val="left"/>
        <w:rPr>
          <w:rFonts w:ascii="Source Sans Pro" w:hAnsi="Source Sans Pro" w:cstheme="minorBidi"/>
          <w:color w:val="00B050"/>
        </w:rPr>
      </w:pPr>
      <w:r w:rsidRPr="00AB5474">
        <w:rPr>
          <w:rFonts w:ascii="Source Sans Pro" w:hAnsi="Source Sans Pro" w:cstheme="minorBidi"/>
          <w:color w:val="00B050"/>
        </w:rPr>
        <w:t xml:space="preserve">It facilitates isolation of cases from communities, thereby minimizing exposure to others. </w:t>
      </w:r>
    </w:p>
    <w:p w:rsidR="00AB5474" w:rsidP="145E8A98" w:rsidRDefault="00AB5474" w14:paraId="268DAED6" w14:textId="290655AA">
      <w:pPr>
        <w:pStyle w:val="ListParagraph"/>
        <w:numPr>
          <w:ilvl w:val="0"/>
          <w:numId w:val="8"/>
        </w:numPr>
        <w:jc w:val="left"/>
        <w:rPr>
          <w:rFonts w:ascii="Source Sans Pro" w:hAnsi="Source Sans Pro" w:cstheme="minorBidi"/>
        </w:rPr>
      </w:pPr>
      <w:r w:rsidRPr="145E8A98">
        <w:rPr>
          <w:rFonts w:ascii="Source Sans Pro" w:hAnsi="Source Sans Pro" w:cstheme="minorBidi"/>
        </w:rPr>
        <w:t xml:space="preserve">It </w:t>
      </w:r>
      <w:r w:rsidRPr="145E8A98" w:rsidR="0A656C29">
        <w:rPr>
          <w:rFonts w:ascii="Source Sans Pro" w:hAnsi="Source Sans Pro" w:cstheme="minorBidi"/>
        </w:rPr>
        <w:t>reduces the duration of incubation period.</w:t>
      </w:r>
    </w:p>
    <w:p w:rsidR="00B908EE" w:rsidP="00B908EE" w:rsidRDefault="00B908EE" w14:paraId="2EDE8B42" w14:textId="77777777">
      <w:pPr>
        <w:pStyle w:val="ListParagraph"/>
        <w:ind w:left="1080"/>
        <w:jc w:val="left"/>
        <w:rPr>
          <w:rFonts w:ascii="Source Sans Pro" w:hAnsi="Source Sans Pro" w:cstheme="minorBidi"/>
          <w:color w:val="00B050"/>
        </w:rPr>
      </w:pPr>
    </w:p>
    <w:p w:rsidRPr="00AB5474" w:rsidR="00B908EE" w:rsidP="00B908EE" w:rsidRDefault="00B908EE" w14:paraId="1F897E9A" w14:textId="77777777">
      <w:pPr>
        <w:pStyle w:val="ListParagraph"/>
        <w:ind w:left="1080"/>
        <w:jc w:val="left"/>
        <w:rPr>
          <w:rFonts w:ascii="Source Sans Pro" w:hAnsi="Source Sans Pro" w:cstheme="minorBidi"/>
          <w:color w:val="00B050"/>
        </w:rPr>
      </w:pPr>
    </w:p>
    <w:p w:rsidRPr="00AB5474" w:rsidR="00AB5474" w:rsidP="00AB5474" w:rsidRDefault="00AB5474" w14:paraId="24791991" w14:textId="77777777">
      <w:pPr>
        <w:jc w:val="left"/>
        <w:rPr>
          <w:rFonts w:ascii="Source Sans Pro" w:hAnsi="Source Sans Pro" w:cstheme="minorBidi"/>
          <w:b/>
          <w:bCs/>
        </w:rPr>
      </w:pPr>
    </w:p>
    <w:p w:rsidRPr="00AB5474" w:rsidR="00AB5474" w:rsidP="00AB5474" w:rsidRDefault="00AB5474" w14:paraId="54D690A3" w14:textId="77777777">
      <w:pPr>
        <w:numPr>
          <w:ilvl w:val="0"/>
          <w:numId w:val="3"/>
        </w:numPr>
        <w:jc w:val="left"/>
        <w:rPr>
          <w:rFonts w:ascii="Source Sans Pro" w:hAnsi="Source Sans Pro" w:eastAsia="Times New Roman" w:cstheme="minorBidi"/>
        </w:rPr>
      </w:pPr>
      <w:r w:rsidRPr="00AB5474">
        <w:rPr>
          <w:rFonts w:ascii="Source Sans Pro" w:hAnsi="Source Sans Pro" w:eastAsia="Times New Roman" w:cstheme="minorBidi"/>
        </w:rPr>
        <w:t>Tick the response that applies. Once contacts have been identified, contact monitoring is pursued:</w:t>
      </w:r>
    </w:p>
    <w:p w:rsidRPr="00AB5474" w:rsidR="00AB5474" w:rsidP="00AB5474" w:rsidRDefault="00AB5474" w14:paraId="4677A990" w14:textId="77777777">
      <w:pPr>
        <w:pStyle w:val="ListParagraph"/>
        <w:numPr>
          <w:ilvl w:val="0"/>
          <w:numId w:val="9"/>
        </w:numPr>
        <w:jc w:val="left"/>
        <w:rPr>
          <w:rFonts w:ascii="Source Sans Pro" w:hAnsi="Source Sans Pro" w:cstheme="minorBidi"/>
          <w:color w:val="00B050"/>
        </w:rPr>
      </w:pPr>
      <w:r w:rsidRPr="00AB5474">
        <w:rPr>
          <w:rFonts w:ascii="Source Sans Pro" w:hAnsi="Source Sans Pro" w:cstheme="minorBidi"/>
          <w:color w:val="00B050"/>
        </w:rPr>
        <w:t>For the maximum incubation period of the disease from the last day of contact with a case to observe development of any symptoms being monitored.</w:t>
      </w:r>
    </w:p>
    <w:p w:rsidRPr="00AB5474" w:rsidR="00AB5474" w:rsidP="00AB5474" w:rsidRDefault="00AB5474" w14:paraId="77B0C5D0" w14:textId="77777777">
      <w:pPr>
        <w:pStyle w:val="ListParagraph"/>
        <w:numPr>
          <w:ilvl w:val="0"/>
          <w:numId w:val="9"/>
        </w:numPr>
        <w:jc w:val="left"/>
        <w:rPr>
          <w:rFonts w:ascii="Source Sans Pro" w:hAnsi="Source Sans Pro" w:cstheme="minorBidi"/>
        </w:rPr>
      </w:pPr>
      <w:r w:rsidRPr="00AB5474">
        <w:rPr>
          <w:rFonts w:ascii="Source Sans Pro" w:hAnsi="Source Sans Pro" w:cstheme="minorBidi"/>
        </w:rPr>
        <w:t>For the maximum incubation period of the disease from the first day of contact with a case to observe development of any symptoms being monitored.</w:t>
      </w:r>
    </w:p>
    <w:p w:rsidRPr="00AB5474" w:rsidR="00AB5474" w:rsidP="00AB5474" w:rsidRDefault="00AB5474" w14:paraId="53A1A7DC" w14:textId="77777777">
      <w:pPr>
        <w:contextualSpacing/>
        <w:jc w:val="left"/>
        <w:rPr>
          <w:rFonts w:ascii="Source Sans Pro" w:hAnsi="Source Sans Pro" w:eastAsia="Times New Roman" w:cstheme="minorBidi"/>
        </w:rPr>
      </w:pPr>
    </w:p>
    <w:p w:rsidRPr="00AB5474" w:rsidR="00AB5474" w:rsidP="00AB5474" w:rsidRDefault="00AB5474" w14:paraId="7BB180F4" w14:textId="77777777">
      <w:pPr>
        <w:numPr>
          <w:ilvl w:val="0"/>
          <w:numId w:val="3"/>
        </w:numPr>
        <w:kinsoku w:val="0"/>
        <w:overflowPunct w:val="0"/>
        <w:contextualSpacing/>
        <w:jc w:val="left"/>
        <w:textAlignment w:val="baseline"/>
        <w:rPr>
          <w:rFonts w:ascii="Source Sans Pro" w:hAnsi="Source Sans Pro" w:eastAsia="Times New Roman" w:cstheme="minorBidi"/>
        </w:rPr>
      </w:pPr>
      <w:r w:rsidRPr="00AB5474">
        <w:rPr>
          <w:rFonts w:ascii="Source Sans Pro" w:hAnsi="Source Sans Pro" w:eastAsia="Times New Roman" w:cstheme="minorBidi"/>
        </w:rPr>
        <w:t xml:space="preserve">Tick the response that applies. A case definition MUST include: </w:t>
      </w:r>
    </w:p>
    <w:p w:rsidRPr="00AB5474" w:rsidR="00AB5474" w:rsidP="00AB5474" w:rsidRDefault="00AB5474" w14:paraId="63AD0F45" w14:textId="77777777">
      <w:pPr>
        <w:numPr>
          <w:ilvl w:val="0"/>
          <w:numId w:val="5"/>
        </w:numPr>
        <w:kinsoku w:val="0"/>
        <w:overflowPunct w:val="0"/>
        <w:contextualSpacing/>
        <w:jc w:val="left"/>
        <w:textAlignment w:val="baseline"/>
        <w:rPr>
          <w:rFonts w:ascii="Source Sans Pro" w:hAnsi="Source Sans Pro" w:eastAsia="Times New Roman" w:cstheme="minorBidi"/>
        </w:rPr>
      </w:pPr>
      <w:r w:rsidRPr="00AB5474">
        <w:rPr>
          <w:rFonts w:ascii="Source Sans Pro" w:hAnsi="Source Sans Pro" w:eastAsia="Times New Roman" w:cstheme="minorBidi"/>
        </w:rPr>
        <w:t xml:space="preserve">Time, person, place, and exposure. </w:t>
      </w:r>
    </w:p>
    <w:p w:rsidRPr="00AB5474" w:rsidR="00AB5474" w:rsidP="00AB5474" w:rsidRDefault="00AB5474" w14:paraId="012FA303" w14:textId="77777777">
      <w:pPr>
        <w:numPr>
          <w:ilvl w:val="0"/>
          <w:numId w:val="5"/>
        </w:numPr>
        <w:kinsoku w:val="0"/>
        <w:overflowPunct w:val="0"/>
        <w:contextualSpacing/>
        <w:jc w:val="left"/>
        <w:textAlignment w:val="baseline"/>
        <w:rPr>
          <w:rFonts w:ascii="Source Sans Pro" w:hAnsi="Source Sans Pro" w:eastAsia="Times New Roman" w:cstheme="minorBidi"/>
          <w:color w:val="00B050"/>
        </w:rPr>
      </w:pPr>
      <w:r w:rsidRPr="00AB5474">
        <w:rPr>
          <w:rFonts w:ascii="Source Sans Pro" w:hAnsi="Source Sans Pro" w:eastAsia="Times New Roman" w:cstheme="minorBidi"/>
          <w:color w:val="00B050"/>
        </w:rPr>
        <w:t xml:space="preserve">Time, person, place. </w:t>
      </w:r>
    </w:p>
    <w:p w:rsidRPr="00AB5474" w:rsidR="00AB5474" w:rsidP="00AB5474" w:rsidRDefault="00AB5474" w14:paraId="1B8D4E82" w14:textId="77777777">
      <w:pPr>
        <w:jc w:val="left"/>
        <w:rPr>
          <w:rFonts w:ascii="Source Sans Pro" w:hAnsi="Source Sans Pro" w:cstheme="minorBidi"/>
        </w:rPr>
      </w:pPr>
    </w:p>
    <w:p w:rsidRPr="00AB5474" w:rsidR="00AB5474" w:rsidP="00AB5474" w:rsidRDefault="00AB5474" w14:paraId="17098F59" w14:textId="77777777">
      <w:pPr>
        <w:jc w:val="left"/>
        <w:rPr>
          <w:rFonts w:ascii="Source Sans Pro" w:hAnsi="Source Sans Pro" w:cstheme="minorBidi"/>
          <w:b/>
          <w:bCs/>
        </w:rPr>
      </w:pPr>
    </w:p>
    <w:p w:rsidRPr="00AB5474" w:rsidR="00AB5474" w:rsidP="00AB5474" w:rsidRDefault="00AB5474" w14:paraId="64CCF833" w14:textId="77777777">
      <w:pPr>
        <w:jc w:val="left"/>
        <w:rPr>
          <w:rFonts w:ascii="Source Sans Pro" w:hAnsi="Source Sans Pro" w:cstheme="minorBidi"/>
          <w:b/>
          <w:bCs/>
        </w:rPr>
      </w:pPr>
      <w:r w:rsidRPr="00AB5474">
        <w:rPr>
          <w:rFonts w:ascii="Source Sans Pro" w:hAnsi="Source Sans Pro" w:cstheme="minorBidi"/>
          <w:b/>
          <w:bCs/>
        </w:rPr>
        <w:t>Community engagement</w:t>
      </w:r>
    </w:p>
    <w:p w:rsidRPr="00AB5474" w:rsidR="00AB5474" w:rsidP="00AB5474" w:rsidRDefault="00AB5474" w14:paraId="265A9AD4" w14:textId="77777777">
      <w:pPr>
        <w:pStyle w:val="ListParagraph"/>
        <w:numPr>
          <w:ilvl w:val="0"/>
          <w:numId w:val="3"/>
        </w:numPr>
        <w:jc w:val="left"/>
        <w:rPr>
          <w:rFonts w:ascii="Source Sans Pro" w:hAnsi="Source Sans Pro" w:eastAsia="Times New Roman" w:cstheme="minorBidi"/>
        </w:rPr>
      </w:pPr>
      <w:r w:rsidRPr="00AB5474">
        <w:rPr>
          <w:rFonts w:ascii="Source Sans Pro" w:hAnsi="Source Sans Pro" w:cstheme="minorBidi"/>
        </w:rPr>
        <w:t>T</w:t>
      </w:r>
      <w:r w:rsidRPr="00AB5474">
        <w:rPr>
          <w:rFonts w:ascii="Source Sans Pro" w:hAnsi="Source Sans Pro" w:eastAsia="Times New Roman" w:cstheme="minorBidi"/>
        </w:rPr>
        <w:t xml:space="preserve">rue or False? Communities must be involved as equal partners in developing health and response practices that are acceptable and appropriate for them. </w:t>
      </w:r>
    </w:p>
    <w:p w:rsidRPr="00AB5474" w:rsidR="00AB5474" w:rsidP="00AB5474" w:rsidRDefault="00AB5474" w14:paraId="7CF26E29" w14:textId="77777777">
      <w:pPr>
        <w:pStyle w:val="ListParagraph"/>
        <w:numPr>
          <w:ilvl w:val="0"/>
          <w:numId w:val="35"/>
        </w:numPr>
        <w:jc w:val="left"/>
        <w:rPr>
          <w:rFonts w:ascii="Source Sans Pro" w:hAnsi="Source Sans Pro" w:eastAsia="Times New Roman" w:cstheme="minorBidi"/>
          <w:color w:val="00B050"/>
        </w:rPr>
      </w:pPr>
      <w:r w:rsidRPr="00AB5474">
        <w:rPr>
          <w:rFonts w:ascii="Source Sans Pro" w:hAnsi="Source Sans Pro" w:cstheme="minorBidi"/>
          <w:color w:val="00B050"/>
        </w:rPr>
        <w:t>True</w:t>
      </w:r>
    </w:p>
    <w:p w:rsidRPr="00AB5474" w:rsidR="00AB5474" w:rsidP="00AB5474" w:rsidRDefault="00AB5474" w14:paraId="7B790F1B" w14:textId="77777777">
      <w:pPr>
        <w:pStyle w:val="ListParagraph"/>
        <w:numPr>
          <w:ilvl w:val="0"/>
          <w:numId w:val="35"/>
        </w:numPr>
        <w:jc w:val="left"/>
        <w:rPr>
          <w:rFonts w:ascii="Source Sans Pro" w:hAnsi="Source Sans Pro" w:eastAsia="Times New Roman" w:cstheme="minorBidi"/>
        </w:rPr>
      </w:pPr>
      <w:r w:rsidRPr="00AB5474">
        <w:rPr>
          <w:rFonts w:ascii="Source Sans Pro" w:hAnsi="Source Sans Pro" w:cstheme="minorBidi"/>
        </w:rPr>
        <w:t>False</w:t>
      </w:r>
    </w:p>
    <w:p w:rsidRPr="00AB5474" w:rsidR="00AB5474" w:rsidP="00AB5474" w:rsidRDefault="00AB5474" w14:paraId="6E457485" w14:textId="77777777">
      <w:pPr>
        <w:pStyle w:val="ListParagraph"/>
        <w:jc w:val="left"/>
        <w:rPr>
          <w:rFonts w:ascii="Source Sans Pro" w:hAnsi="Source Sans Pro" w:eastAsia="Times New Roman" w:cstheme="minorBidi"/>
          <w:color w:val="00B050"/>
        </w:rPr>
      </w:pPr>
    </w:p>
    <w:p w:rsidRPr="00AB5474" w:rsidR="00AB5474" w:rsidP="00AB5474" w:rsidRDefault="00AB5474" w14:paraId="7993F9F0" w14:textId="77777777">
      <w:pPr>
        <w:pStyle w:val="ListParagraph"/>
        <w:numPr>
          <w:ilvl w:val="0"/>
          <w:numId w:val="3"/>
        </w:numPr>
        <w:jc w:val="left"/>
        <w:rPr>
          <w:rFonts w:ascii="Source Sans Pro" w:hAnsi="Source Sans Pro" w:eastAsia="Times New Roman" w:cstheme="minorBidi"/>
        </w:rPr>
      </w:pPr>
      <w:r w:rsidRPr="00AB5474">
        <w:rPr>
          <w:rFonts w:ascii="Source Sans Pro" w:hAnsi="Source Sans Pro" w:eastAsia="Times New Roman" w:cstheme="minorBidi"/>
        </w:rPr>
        <w:t>True or False? Only formal community leaders and influencers can help Rapid Response teams (RRTs) understand their community’s perspectives and gain their trust.</w:t>
      </w:r>
    </w:p>
    <w:p w:rsidRPr="00AB5474" w:rsidR="00AB5474" w:rsidP="00AB5474" w:rsidRDefault="00AB5474" w14:paraId="3CE8747C" w14:textId="77777777">
      <w:pPr>
        <w:pStyle w:val="ListParagraph"/>
        <w:numPr>
          <w:ilvl w:val="0"/>
          <w:numId w:val="36"/>
        </w:numPr>
        <w:jc w:val="left"/>
        <w:rPr>
          <w:rFonts w:ascii="Source Sans Pro" w:hAnsi="Source Sans Pro" w:eastAsia="Times New Roman" w:cstheme="minorBidi"/>
        </w:rPr>
      </w:pPr>
      <w:r w:rsidRPr="00AB5474">
        <w:rPr>
          <w:rFonts w:ascii="Source Sans Pro" w:hAnsi="Source Sans Pro" w:eastAsia="Times New Roman" w:cstheme="minorBidi"/>
        </w:rPr>
        <w:t>True</w:t>
      </w:r>
    </w:p>
    <w:p w:rsidRPr="00AB5474" w:rsidR="00AB5474" w:rsidP="00AB5474" w:rsidRDefault="00AB5474" w14:paraId="3CC97C1C" w14:textId="77777777">
      <w:pPr>
        <w:pStyle w:val="ListParagraph"/>
        <w:numPr>
          <w:ilvl w:val="0"/>
          <w:numId w:val="36"/>
        </w:numPr>
        <w:jc w:val="left"/>
        <w:rPr>
          <w:rFonts w:ascii="Source Sans Pro" w:hAnsi="Source Sans Pro" w:eastAsia="Times New Roman" w:cstheme="minorBidi"/>
          <w:color w:val="00B050"/>
        </w:rPr>
      </w:pPr>
      <w:r w:rsidRPr="00AB5474">
        <w:rPr>
          <w:rFonts w:ascii="Source Sans Pro" w:hAnsi="Source Sans Pro" w:eastAsia="Times New Roman" w:cstheme="minorBidi"/>
          <w:color w:val="00B050"/>
        </w:rPr>
        <w:t xml:space="preserve">False </w:t>
      </w:r>
    </w:p>
    <w:p w:rsidRPr="00AB5474" w:rsidR="00AB5474" w:rsidP="00AB5474" w:rsidRDefault="00AB5474" w14:paraId="18AB0774" w14:textId="77777777">
      <w:pPr>
        <w:jc w:val="left"/>
        <w:rPr>
          <w:rFonts w:ascii="Source Sans Pro" w:hAnsi="Source Sans Pro" w:cstheme="minorBidi"/>
        </w:rPr>
      </w:pPr>
    </w:p>
    <w:p w:rsidRPr="00AB5474" w:rsidR="00AB5474" w:rsidP="00AB5474" w:rsidRDefault="00AB5474" w14:paraId="7449B957" w14:textId="77777777">
      <w:pPr>
        <w:jc w:val="left"/>
        <w:rPr>
          <w:rFonts w:ascii="Source Sans Pro" w:hAnsi="Source Sans Pro" w:cstheme="minorBidi"/>
        </w:rPr>
      </w:pPr>
    </w:p>
    <w:p w:rsidRPr="00AB5474" w:rsidR="00AB5474" w:rsidP="00AB5474" w:rsidRDefault="00AB5474" w14:paraId="4B583464" w14:textId="77777777">
      <w:pPr>
        <w:jc w:val="left"/>
        <w:rPr>
          <w:rFonts w:ascii="Source Sans Pro" w:hAnsi="Source Sans Pro" w:cstheme="minorBidi"/>
          <w:b/>
          <w:bCs/>
        </w:rPr>
      </w:pPr>
      <w:r w:rsidRPr="00AB5474">
        <w:rPr>
          <w:rFonts w:ascii="Source Sans Pro" w:hAnsi="Source Sans Pro" w:cstheme="minorBidi"/>
          <w:b/>
          <w:bCs/>
        </w:rPr>
        <w:t>Emergency risk communication</w:t>
      </w:r>
    </w:p>
    <w:p w:rsidRPr="00AB5474" w:rsidR="00AB5474" w:rsidP="00AB5474" w:rsidRDefault="00AB5474" w14:paraId="11DECEDA" w14:textId="77777777">
      <w:pPr>
        <w:numPr>
          <w:ilvl w:val="0"/>
          <w:numId w:val="3"/>
        </w:numPr>
        <w:jc w:val="left"/>
        <w:rPr>
          <w:rFonts w:ascii="Source Sans Pro" w:hAnsi="Source Sans Pro" w:eastAsia="Times New Roman" w:cstheme="minorBidi"/>
        </w:rPr>
      </w:pPr>
      <w:r w:rsidRPr="00AB5474">
        <w:rPr>
          <w:rFonts w:ascii="Source Sans Pro" w:hAnsi="Source Sans Pro" w:eastAsia="Times New Roman" w:cstheme="minorBidi"/>
        </w:rPr>
        <w:t>True or False? Effective risk communication helps transform and deliver complex scientific information so that it is understood by, accessible to, and trusted by populations and communities.</w:t>
      </w:r>
    </w:p>
    <w:p w:rsidRPr="00AB5474" w:rsidR="00AB5474" w:rsidP="00AB5474" w:rsidRDefault="00AB5474" w14:paraId="2BB2319A" w14:textId="77777777">
      <w:pPr>
        <w:numPr>
          <w:ilvl w:val="0"/>
          <w:numId w:val="37"/>
        </w:numPr>
        <w:jc w:val="left"/>
        <w:rPr>
          <w:rFonts w:ascii="Source Sans Pro" w:hAnsi="Source Sans Pro" w:eastAsia="Times New Roman" w:cstheme="minorBidi"/>
          <w:color w:val="00B050"/>
        </w:rPr>
      </w:pPr>
      <w:r w:rsidRPr="00AB5474">
        <w:rPr>
          <w:rFonts w:ascii="Source Sans Pro" w:hAnsi="Source Sans Pro" w:eastAsia="Times New Roman" w:cstheme="minorBidi"/>
          <w:color w:val="00B050"/>
        </w:rPr>
        <w:t>True</w:t>
      </w:r>
    </w:p>
    <w:p w:rsidRPr="00AB5474" w:rsidR="00AB5474" w:rsidP="00AB5474" w:rsidRDefault="00AB5474" w14:paraId="6E25A175" w14:textId="77777777">
      <w:pPr>
        <w:numPr>
          <w:ilvl w:val="0"/>
          <w:numId w:val="37"/>
        </w:numPr>
        <w:jc w:val="left"/>
        <w:rPr>
          <w:rFonts w:ascii="Source Sans Pro" w:hAnsi="Source Sans Pro" w:eastAsia="Times New Roman" w:cstheme="minorBidi"/>
        </w:rPr>
      </w:pPr>
      <w:r w:rsidRPr="00AB5474">
        <w:rPr>
          <w:rFonts w:ascii="Source Sans Pro" w:hAnsi="Source Sans Pro" w:eastAsia="Times New Roman" w:cstheme="minorBidi"/>
        </w:rPr>
        <w:t>False</w:t>
      </w:r>
    </w:p>
    <w:p w:rsidRPr="00AB5474" w:rsidR="00AB5474" w:rsidP="00AB5474" w:rsidRDefault="00AB5474" w14:paraId="34AFEE68" w14:textId="77777777">
      <w:pPr>
        <w:ind w:left="720"/>
        <w:jc w:val="left"/>
        <w:rPr>
          <w:rFonts w:ascii="Source Sans Pro" w:hAnsi="Source Sans Pro" w:eastAsia="Times New Roman" w:cstheme="minorBidi"/>
          <w:color w:val="00B050"/>
        </w:rPr>
      </w:pPr>
    </w:p>
    <w:p w:rsidRPr="00AB5474" w:rsidR="00AB5474" w:rsidP="00AB5474" w:rsidRDefault="00AB5474" w14:paraId="5C59CAA5" w14:textId="77777777">
      <w:pPr>
        <w:numPr>
          <w:ilvl w:val="0"/>
          <w:numId w:val="3"/>
        </w:numPr>
        <w:jc w:val="left"/>
        <w:rPr>
          <w:rFonts w:ascii="Source Sans Pro" w:hAnsi="Source Sans Pro" w:eastAsia="Times New Roman" w:cstheme="minorBidi"/>
        </w:rPr>
      </w:pPr>
      <w:r w:rsidRPr="00AB5474">
        <w:rPr>
          <w:rFonts w:ascii="Source Sans Pro" w:hAnsi="Source Sans Pro" w:eastAsia="Times New Roman" w:cstheme="minorBidi"/>
        </w:rPr>
        <w:t>True or False? In epidemics and pandemics, in humanitarian crises and natural disasters, effective risk communication allows people at risk to understand and make informed decisions to protect themselves and the people around them.</w:t>
      </w:r>
    </w:p>
    <w:p w:rsidRPr="00AB5474" w:rsidR="00AB5474" w:rsidP="00AB5474" w:rsidRDefault="00AB5474" w14:paraId="7BC004FD" w14:textId="77777777">
      <w:pPr>
        <w:numPr>
          <w:ilvl w:val="0"/>
          <w:numId w:val="38"/>
        </w:numPr>
        <w:jc w:val="left"/>
        <w:rPr>
          <w:rFonts w:ascii="Source Sans Pro" w:hAnsi="Source Sans Pro" w:eastAsia="Times New Roman" w:cstheme="minorBidi"/>
          <w:color w:val="00B050"/>
        </w:rPr>
      </w:pPr>
      <w:r w:rsidRPr="00AB5474">
        <w:rPr>
          <w:rFonts w:ascii="Source Sans Pro" w:hAnsi="Source Sans Pro" w:eastAsia="Times New Roman" w:cstheme="minorBidi"/>
          <w:color w:val="00B050"/>
        </w:rPr>
        <w:t>True</w:t>
      </w:r>
    </w:p>
    <w:p w:rsidRPr="00AB5474" w:rsidR="00AB5474" w:rsidP="00AB5474" w:rsidRDefault="00AB5474" w14:paraId="108C5114" w14:textId="77777777">
      <w:pPr>
        <w:numPr>
          <w:ilvl w:val="0"/>
          <w:numId w:val="38"/>
        </w:numPr>
        <w:jc w:val="left"/>
        <w:rPr>
          <w:rFonts w:ascii="Source Sans Pro" w:hAnsi="Source Sans Pro" w:eastAsia="Times New Roman" w:cstheme="minorBidi"/>
        </w:rPr>
      </w:pPr>
      <w:r w:rsidRPr="00AB5474">
        <w:rPr>
          <w:rFonts w:ascii="Source Sans Pro" w:hAnsi="Source Sans Pro" w:eastAsia="Times New Roman" w:cstheme="minorBidi"/>
        </w:rPr>
        <w:t>False</w:t>
      </w:r>
    </w:p>
    <w:p w:rsidRPr="00AB5474" w:rsidR="00AB5474" w:rsidP="00AB5474" w:rsidRDefault="00AB5474" w14:paraId="720F26C8" w14:textId="77777777">
      <w:pPr>
        <w:jc w:val="left"/>
        <w:rPr>
          <w:rFonts w:ascii="Source Sans Pro" w:hAnsi="Source Sans Pro" w:cstheme="minorBidi"/>
        </w:rPr>
      </w:pPr>
    </w:p>
    <w:p w:rsidR="00B908EE" w:rsidP="00AB5474" w:rsidRDefault="00B908EE" w14:paraId="10355C2A" w14:textId="77777777">
      <w:pPr>
        <w:jc w:val="left"/>
        <w:rPr>
          <w:rFonts w:ascii="Source Sans Pro" w:hAnsi="Source Sans Pro" w:cstheme="minorBidi"/>
          <w:b/>
          <w:bCs/>
        </w:rPr>
      </w:pPr>
    </w:p>
    <w:p w:rsidRPr="00AB5474" w:rsidR="00AB5474" w:rsidP="00AB5474" w:rsidRDefault="00AB5474" w14:paraId="4A4FC18A" w14:textId="78CA9EA7">
      <w:pPr>
        <w:jc w:val="left"/>
        <w:rPr>
          <w:rFonts w:ascii="Source Sans Pro" w:hAnsi="Source Sans Pro" w:cstheme="minorBidi"/>
          <w:b/>
          <w:bCs/>
        </w:rPr>
      </w:pPr>
      <w:r w:rsidRPr="00AB5474">
        <w:rPr>
          <w:rFonts w:ascii="Source Sans Pro" w:hAnsi="Source Sans Pro" w:cstheme="minorBidi"/>
          <w:b/>
          <w:bCs/>
        </w:rPr>
        <w:t>Data management during emergencies</w:t>
      </w:r>
    </w:p>
    <w:p w:rsidRPr="00AB5474" w:rsidR="00AB5474" w:rsidP="145E8A98" w:rsidRDefault="00AB5474" w14:paraId="70C0A0C6" w14:textId="6ECBD56D">
      <w:pPr>
        <w:pStyle w:val="ListParagraph"/>
        <w:numPr>
          <w:ilvl w:val="0"/>
          <w:numId w:val="3"/>
        </w:numPr>
        <w:jc w:val="left"/>
        <w:rPr>
          <w:rFonts w:ascii="Source Sans Pro" w:hAnsi="Source Sans Pro" w:eastAsia="Times New Roman" w:cstheme="minorBidi"/>
        </w:rPr>
      </w:pPr>
      <w:r w:rsidRPr="145E8A98">
        <w:rPr>
          <w:rFonts w:ascii="Source Sans Pro" w:hAnsi="Source Sans Pro" w:eastAsia="Times New Roman" w:cstheme="minorBidi"/>
        </w:rPr>
        <w:t>Proper data management and routine data analysis is essential for timely response as it can:</w:t>
      </w:r>
    </w:p>
    <w:p w:rsidRPr="00AB5474" w:rsidR="00AB5474" w:rsidP="00AB5474" w:rsidRDefault="00AB5474" w14:paraId="28E4BD5F" w14:textId="77777777">
      <w:pPr>
        <w:pStyle w:val="ListParagraph"/>
        <w:numPr>
          <w:ilvl w:val="0"/>
          <w:numId w:val="11"/>
        </w:numPr>
        <w:jc w:val="left"/>
        <w:rPr>
          <w:rFonts w:ascii="Source Sans Pro" w:hAnsi="Source Sans Pro" w:cstheme="minorBidi"/>
          <w:color w:val="00B050"/>
        </w:rPr>
      </w:pPr>
      <w:r w:rsidRPr="00AB5474">
        <w:rPr>
          <w:rFonts w:ascii="Source Sans Pro" w:hAnsi="Source Sans Pro" w:cstheme="minorBidi"/>
          <w:color w:val="00B050"/>
        </w:rPr>
        <w:t xml:space="preserve">Provide epidemiological data for decision making. </w:t>
      </w:r>
    </w:p>
    <w:p w:rsidRPr="00AB5474" w:rsidR="00AB5474" w:rsidP="145E8A98" w:rsidRDefault="1F0C74A6" w14:paraId="6A41BFA6" w14:textId="16745EF9">
      <w:pPr>
        <w:pStyle w:val="ListParagraph"/>
        <w:numPr>
          <w:ilvl w:val="0"/>
          <w:numId w:val="11"/>
        </w:numPr>
        <w:jc w:val="left"/>
        <w:rPr>
          <w:rFonts w:ascii="Source Sans Pro" w:hAnsi="Source Sans Pro" w:cstheme="minorBidi"/>
        </w:rPr>
      </w:pPr>
      <w:r w:rsidRPr="145E8A98">
        <w:rPr>
          <w:rFonts w:ascii="Source Sans Pro" w:hAnsi="Source Sans Pro" w:cstheme="minorBidi"/>
        </w:rPr>
        <w:lastRenderedPageBreak/>
        <w:t>It helps implementing Infection Prevention and Control measures early.</w:t>
      </w:r>
    </w:p>
    <w:p w:rsidRPr="00AB5474" w:rsidR="00AB5474" w:rsidP="00AB5474" w:rsidRDefault="00AB5474" w14:paraId="776230D9" w14:textId="77777777">
      <w:pPr>
        <w:jc w:val="left"/>
        <w:rPr>
          <w:rFonts w:ascii="Source Sans Pro" w:hAnsi="Source Sans Pro" w:cstheme="minorBidi"/>
        </w:rPr>
      </w:pPr>
    </w:p>
    <w:p w:rsidRPr="00AB5474" w:rsidR="00AB5474" w:rsidP="00AB5474" w:rsidRDefault="00AB5474" w14:paraId="0CF8E41B" w14:textId="77777777">
      <w:pPr>
        <w:pStyle w:val="ListParagraph"/>
        <w:numPr>
          <w:ilvl w:val="0"/>
          <w:numId w:val="3"/>
        </w:numPr>
        <w:jc w:val="left"/>
        <w:rPr>
          <w:rFonts w:ascii="Source Sans Pro" w:hAnsi="Source Sans Pro" w:eastAsia="Times New Roman" w:cstheme="minorBidi"/>
        </w:rPr>
      </w:pPr>
      <w:r w:rsidRPr="00AB5474">
        <w:rPr>
          <w:rFonts w:ascii="Source Sans Pro" w:hAnsi="Source Sans Pro" w:eastAsia="Times New Roman" w:cstheme="minorBidi"/>
        </w:rPr>
        <w:t>True or False? During public health emergencies, one of the common challenges encountered is that presence of local and international Non-Governmental Organizations (NGOs) generates new data sources.</w:t>
      </w:r>
    </w:p>
    <w:p w:rsidRPr="00AB5474" w:rsidR="00AB5474" w:rsidP="00AB5474" w:rsidRDefault="00AB5474" w14:paraId="4353893E" w14:textId="77777777">
      <w:pPr>
        <w:pStyle w:val="ListParagraph"/>
        <w:numPr>
          <w:ilvl w:val="0"/>
          <w:numId w:val="39"/>
        </w:numPr>
        <w:jc w:val="left"/>
        <w:rPr>
          <w:rFonts w:ascii="Source Sans Pro" w:hAnsi="Source Sans Pro" w:eastAsia="Times New Roman" w:cstheme="minorBidi"/>
          <w:color w:val="00B050"/>
        </w:rPr>
      </w:pPr>
      <w:r w:rsidRPr="00AB5474">
        <w:rPr>
          <w:rFonts w:ascii="Source Sans Pro" w:hAnsi="Source Sans Pro" w:eastAsia="Times New Roman" w:cstheme="minorBidi"/>
          <w:color w:val="00B050"/>
        </w:rPr>
        <w:t>True</w:t>
      </w:r>
    </w:p>
    <w:p w:rsidRPr="00AB5474" w:rsidR="00AB5474" w:rsidP="00AB5474" w:rsidRDefault="00AB5474" w14:paraId="76C4FA85" w14:textId="77777777">
      <w:pPr>
        <w:pStyle w:val="ListParagraph"/>
        <w:numPr>
          <w:ilvl w:val="0"/>
          <w:numId w:val="39"/>
        </w:numPr>
        <w:jc w:val="left"/>
        <w:rPr>
          <w:rFonts w:ascii="Source Sans Pro" w:hAnsi="Source Sans Pro" w:eastAsia="Times New Roman" w:cstheme="minorBidi"/>
        </w:rPr>
      </w:pPr>
      <w:r w:rsidRPr="00AB5474">
        <w:rPr>
          <w:rFonts w:ascii="Source Sans Pro" w:hAnsi="Source Sans Pro" w:eastAsia="Times New Roman" w:cstheme="minorBidi"/>
        </w:rPr>
        <w:t xml:space="preserve">False </w:t>
      </w:r>
    </w:p>
    <w:p w:rsidR="00AB5474" w:rsidP="00AB5474" w:rsidRDefault="00AB5474" w14:paraId="7DCBA8D7" w14:textId="77777777">
      <w:pPr>
        <w:jc w:val="left"/>
        <w:rPr>
          <w:rFonts w:ascii="Source Sans Pro" w:hAnsi="Source Sans Pro" w:eastAsia="Times New Roman" w:cstheme="minorBidi"/>
        </w:rPr>
      </w:pPr>
    </w:p>
    <w:p w:rsidRPr="00AB5474" w:rsidR="00B908EE" w:rsidP="00AB5474" w:rsidRDefault="00B908EE" w14:paraId="07326D59" w14:textId="77777777">
      <w:pPr>
        <w:jc w:val="left"/>
        <w:rPr>
          <w:rFonts w:ascii="Source Sans Pro" w:hAnsi="Source Sans Pro" w:eastAsia="Times New Roman" w:cstheme="minorBidi"/>
        </w:rPr>
      </w:pPr>
    </w:p>
    <w:p w:rsidRPr="00AB5474" w:rsidR="00AB5474" w:rsidP="00AB5474" w:rsidRDefault="00AB5474" w14:paraId="091928EF" w14:textId="77777777">
      <w:pPr>
        <w:pStyle w:val="ListParagraph"/>
        <w:numPr>
          <w:ilvl w:val="0"/>
          <w:numId w:val="3"/>
        </w:numPr>
        <w:jc w:val="left"/>
        <w:rPr>
          <w:rFonts w:ascii="Source Sans Pro" w:hAnsi="Source Sans Pro" w:eastAsia="Times New Roman" w:cstheme="minorBidi"/>
        </w:rPr>
      </w:pPr>
      <w:r w:rsidRPr="00AB5474">
        <w:rPr>
          <w:rFonts w:ascii="Source Sans Pro" w:hAnsi="Source Sans Pro" w:eastAsia="Times New Roman" w:cstheme="minorBidi"/>
        </w:rPr>
        <w:t>True or False? During an outbreak, it is better to collect as much surveillance data as possible.</w:t>
      </w:r>
    </w:p>
    <w:p w:rsidRPr="00AB5474" w:rsidR="00AB5474" w:rsidP="00AB5474" w:rsidRDefault="00AB5474" w14:paraId="254410CC" w14:textId="77777777">
      <w:pPr>
        <w:pStyle w:val="ListParagraph"/>
        <w:numPr>
          <w:ilvl w:val="0"/>
          <w:numId w:val="40"/>
        </w:numPr>
        <w:jc w:val="left"/>
        <w:rPr>
          <w:rFonts w:ascii="Source Sans Pro" w:hAnsi="Source Sans Pro" w:eastAsia="Times New Roman" w:cstheme="minorBidi"/>
        </w:rPr>
      </w:pPr>
      <w:r w:rsidRPr="00AB5474">
        <w:rPr>
          <w:rFonts w:ascii="Source Sans Pro" w:hAnsi="Source Sans Pro" w:eastAsia="Times New Roman" w:cstheme="minorBidi"/>
        </w:rPr>
        <w:t>True</w:t>
      </w:r>
    </w:p>
    <w:p w:rsidRPr="00AB5474" w:rsidR="00AB5474" w:rsidP="00AB5474" w:rsidRDefault="00AB5474" w14:paraId="3F452FE3" w14:textId="77777777">
      <w:pPr>
        <w:pStyle w:val="ListParagraph"/>
        <w:numPr>
          <w:ilvl w:val="0"/>
          <w:numId w:val="40"/>
        </w:numPr>
        <w:jc w:val="left"/>
        <w:rPr>
          <w:rFonts w:ascii="Source Sans Pro" w:hAnsi="Source Sans Pro" w:eastAsia="Times New Roman" w:cstheme="minorBidi"/>
          <w:color w:val="00B050"/>
        </w:rPr>
      </w:pPr>
      <w:r w:rsidRPr="00AB5474">
        <w:rPr>
          <w:rFonts w:ascii="Source Sans Pro" w:hAnsi="Source Sans Pro" w:eastAsia="Times New Roman" w:cstheme="minorBidi"/>
          <w:color w:val="00B050"/>
        </w:rPr>
        <w:t>False</w:t>
      </w:r>
    </w:p>
    <w:p w:rsidRPr="00AB5474" w:rsidR="00AB5474" w:rsidP="00AB5474" w:rsidRDefault="00AB5474" w14:paraId="5C4ADFC5" w14:textId="77777777">
      <w:pPr>
        <w:jc w:val="left"/>
        <w:rPr>
          <w:rFonts w:ascii="Source Sans Pro" w:hAnsi="Source Sans Pro" w:cstheme="minorBidi"/>
        </w:rPr>
      </w:pPr>
    </w:p>
    <w:p w:rsidRPr="00AB5474" w:rsidR="00AB5474" w:rsidP="00AB5474" w:rsidRDefault="00AB5474" w14:paraId="3F776D45" w14:textId="77777777">
      <w:pPr>
        <w:jc w:val="left"/>
        <w:rPr>
          <w:rFonts w:ascii="Source Sans Pro" w:hAnsi="Source Sans Pro" w:cstheme="minorBidi"/>
        </w:rPr>
      </w:pPr>
    </w:p>
    <w:p w:rsidRPr="00AB5474" w:rsidR="00AB5474" w:rsidP="00AB5474" w:rsidRDefault="00AB5474" w14:paraId="63A7CEB3" w14:textId="77777777">
      <w:pPr>
        <w:jc w:val="left"/>
        <w:rPr>
          <w:rFonts w:ascii="Source Sans Pro" w:hAnsi="Source Sans Pro" w:cstheme="minorBidi"/>
          <w:b/>
          <w:bCs/>
        </w:rPr>
      </w:pPr>
      <w:r w:rsidRPr="00AB5474">
        <w:rPr>
          <w:rFonts w:ascii="Source Sans Pro" w:hAnsi="Source Sans Pro" w:cstheme="minorBidi"/>
          <w:b/>
          <w:bCs/>
        </w:rPr>
        <w:t>Infection Prevention and Control</w:t>
      </w:r>
    </w:p>
    <w:p w:rsidRPr="00AB5474" w:rsidR="00AB5474" w:rsidP="00AB5474" w:rsidRDefault="00AB5474" w14:paraId="37B192AD" w14:textId="77777777">
      <w:pPr>
        <w:numPr>
          <w:ilvl w:val="0"/>
          <w:numId w:val="3"/>
        </w:numPr>
        <w:kinsoku w:val="0"/>
        <w:overflowPunct w:val="0"/>
        <w:contextualSpacing/>
        <w:jc w:val="left"/>
        <w:textAlignment w:val="baseline"/>
        <w:rPr>
          <w:rFonts w:ascii="Source Sans Pro" w:hAnsi="Source Sans Pro" w:eastAsia="Times New Roman" w:cstheme="minorBidi"/>
        </w:rPr>
      </w:pPr>
      <w:r w:rsidRPr="00AB5474">
        <w:rPr>
          <w:rFonts w:ascii="Source Sans Pro" w:hAnsi="Source Sans Pro" w:eastAsia="Times New Roman" w:cstheme="minorBidi"/>
        </w:rPr>
        <w:t xml:space="preserve">Tick the response that applies. Infection Prevention and Control (IPC) major goals are: </w:t>
      </w:r>
    </w:p>
    <w:p w:rsidRPr="00AB5474" w:rsidR="00AB5474" w:rsidP="00AB5474" w:rsidRDefault="00AB5474" w14:paraId="3254D509" w14:textId="77777777">
      <w:pPr>
        <w:pStyle w:val="ListParagraph"/>
        <w:numPr>
          <w:ilvl w:val="0"/>
          <w:numId w:val="6"/>
        </w:numPr>
        <w:kinsoku w:val="0"/>
        <w:overflowPunct w:val="0"/>
        <w:jc w:val="left"/>
        <w:textAlignment w:val="baseline"/>
        <w:rPr>
          <w:rFonts w:ascii="Source Sans Pro" w:hAnsi="Source Sans Pro" w:eastAsia="Times New Roman" w:cstheme="minorBidi"/>
        </w:rPr>
      </w:pPr>
      <w:r w:rsidRPr="00AB5474">
        <w:rPr>
          <w:rFonts w:ascii="Source Sans Pro" w:hAnsi="Source Sans Pro" w:eastAsia="Times New Roman" w:cstheme="minorBidi"/>
        </w:rPr>
        <w:t>Protecting yourself (health care worker) and protecting the patient.</w:t>
      </w:r>
    </w:p>
    <w:p w:rsidRPr="00AB5474" w:rsidR="00AB5474" w:rsidP="00AB5474" w:rsidRDefault="00AB5474" w14:paraId="7B7D7A1B" w14:textId="77777777">
      <w:pPr>
        <w:pStyle w:val="ListParagraph"/>
        <w:numPr>
          <w:ilvl w:val="0"/>
          <w:numId w:val="6"/>
        </w:numPr>
        <w:kinsoku w:val="0"/>
        <w:overflowPunct w:val="0"/>
        <w:jc w:val="left"/>
        <w:textAlignment w:val="baseline"/>
        <w:rPr>
          <w:rFonts w:ascii="Source Sans Pro" w:hAnsi="Source Sans Pro" w:eastAsia="Times New Roman" w:cstheme="minorBidi"/>
          <w:color w:val="00B050"/>
        </w:rPr>
      </w:pPr>
      <w:r w:rsidRPr="00AB5474">
        <w:rPr>
          <w:rFonts w:ascii="Source Sans Pro" w:hAnsi="Source Sans Pro" w:eastAsia="Times New Roman" w:cstheme="minorBidi"/>
          <w:color w:val="00B050"/>
        </w:rPr>
        <w:t>Protecting yourself (health care worker), protecting the patient, and protecting the community.</w:t>
      </w:r>
    </w:p>
    <w:p w:rsidRPr="00AB5474" w:rsidR="00AB5474" w:rsidP="00AB5474" w:rsidRDefault="00AB5474" w14:paraId="17C254B9" w14:textId="77777777">
      <w:pPr>
        <w:pStyle w:val="ListParagraph"/>
        <w:kinsoku w:val="0"/>
        <w:overflowPunct w:val="0"/>
        <w:ind w:left="1080"/>
        <w:jc w:val="left"/>
        <w:textAlignment w:val="baseline"/>
        <w:rPr>
          <w:rFonts w:ascii="Source Sans Pro" w:hAnsi="Source Sans Pro" w:eastAsia="Times New Roman" w:cstheme="minorBidi"/>
          <w:color w:val="00B050"/>
        </w:rPr>
      </w:pPr>
    </w:p>
    <w:p w:rsidRPr="00AB5474" w:rsidR="00AB5474" w:rsidP="00AB5474" w:rsidRDefault="00AB5474" w14:paraId="1538FAE0" w14:textId="77777777">
      <w:pPr>
        <w:numPr>
          <w:ilvl w:val="0"/>
          <w:numId w:val="3"/>
        </w:numPr>
        <w:kinsoku w:val="0"/>
        <w:overflowPunct w:val="0"/>
        <w:contextualSpacing/>
        <w:jc w:val="left"/>
        <w:textAlignment w:val="baseline"/>
        <w:rPr>
          <w:rFonts w:ascii="Source Sans Pro" w:hAnsi="Source Sans Pro" w:eastAsia="Times New Roman" w:cstheme="minorBidi"/>
        </w:rPr>
      </w:pPr>
      <w:r w:rsidRPr="00AB5474">
        <w:rPr>
          <w:rFonts w:ascii="Source Sans Pro" w:hAnsi="Source Sans Pro" w:cstheme="minorBidi"/>
        </w:rPr>
        <w:t xml:space="preserve">True or False? </w:t>
      </w:r>
      <w:r w:rsidRPr="00AB5474">
        <w:rPr>
          <w:rFonts w:ascii="Source Sans Pro" w:hAnsi="Source Sans Pro" w:eastAsia="Times New Roman" w:cstheme="minorBidi"/>
        </w:rPr>
        <w:t>Hand hygiene should be practiced by rubbing your hands with an alcohol-based formulation if hands are not visibly soiled.</w:t>
      </w:r>
    </w:p>
    <w:p w:rsidRPr="00AB5474" w:rsidR="00AB5474" w:rsidP="00AB5474" w:rsidRDefault="00AB5474" w14:paraId="45FD29A8" w14:textId="77777777">
      <w:pPr>
        <w:numPr>
          <w:ilvl w:val="0"/>
          <w:numId w:val="41"/>
        </w:numPr>
        <w:kinsoku w:val="0"/>
        <w:overflowPunct w:val="0"/>
        <w:contextualSpacing/>
        <w:jc w:val="left"/>
        <w:textAlignment w:val="baseline"/>
        <w:rPr>
          <w:rFonts w:ascii="Source Sans Pro" w:hAnsi="Source Sans Pro" w:eastAsia="Times New Roman" w:cstheme="minorBidi"/>
          <w:color w:val="00B050"/>
        </w:rPr>
      </w:pPr>
      <w:r w:rsidRPr="00AB5474">
        <w:rPr>
          <w:rFonts w:ascii="Source Sans Pro" w:hAnsi="Source Sans Pro" w:cstheme="minorBidi"/>
          <w:color w:val="00B050"/>
        </w:rPr>
        <w:t>True</w:t>
      </w:r>
    </w:p>
    <w:p w:rsidRPr="00AB5474" w:rsidR="00AB5474" w:rsidP="00AB5474" w:rsidRDefault="00AB5474" w14:paraId="1C33FA69" w14:textId="77777777">
      <w:pPr>
        <w:numPr>
          <w:ilvl w:val="0"/>
          <w:numId w:val="41"/>
        </w:numPr>
        <w:kinsoku w:val="0"/>
        <w:overflowPunct w:val="0"/>
        <w:contextualSpacing/>
        <w:jc w:val="left"/>
        <w:textAlignment w:val="baseline"/>
        <w:rPr>
          <w:rFonts w:ascii="Source Sans Pro" w:hAnsi="Source Sans Pro" w:eastAsia="Times New Roman" w:cstheme="minorBidi"/>
        </w:rPr>
      </w:pPr>
      <w:r w:rsidRPr="00AB5474">
        <w:rPr>
          <w:rFonts w:ascii="Source Sans Pro" w:hAnsi="Source Sans Pro" w:cstheme="minorBidi"/>
        </w:rPr>
        <w:t>False</w:t>
      </w:r>
    </w:p>
    <w:p w:rsidRPr="00AB5474" w:rsidR="00AB5474" w:rsidP="00AB5474" w:rsidRDefault="00AB5474" w14:paraId="111A4299" w14:textId="77777777">
      <w:pPr>
        <w:kinsoku w:val="0"/>
        <w:overflowPunct w:val="0"/>
        <w:ind w:left="720"/>
        <w:contextualSpacing/>
        <w:jc w:val="left"/>
        <w:textAlignment w:val="baseline"/>
        <w:rPr>
          <w:rFonts w:ascii="Source Sans Pro" w:hAnsi="Source Sans Pro" w:eastAsia="Times New Roman" w:cstheme="minorBidi"/>
        </w:rPr>
      </w:pPr>
    </w:p>
    <w:p w:rsidRPr="00AB5474" w:rsidR="00AB5474" w:rsidP="145E8A98" w:rsidRDefault="00AB5474" w14:paraId="3779A0C1" w14:textId="57AB75E9">
      <w:pPr>
        <w:numPr>
          <w:ilvl w:val="0"/>
          <w:numId w:val="3"/>
        </w:numPr>
        <w:contextualSpacing/>
        <w:jc w:val="left"/>
        <w:rPr>
          <w:rFonts w:ascii="Source Sans Pro" w:hAnsi="Source Sans Pro" w:eastAsia="Times New Roman" w:cstheme="minorBidi"/>
        </w:rPr>
      </w:pPr>
      <w:r w:rsidRPr="145E8A98">
        <w:rPr>
          <w:rFonts w:ascii="Source Sans Pro" w:hAnsi="Source Sans Pro" w:eastAsia="Times New Roman" w:cstheme="minorBidi"/>
        </w:rPr>
        <w:t>To prevent and control infection, we perform hand hygiene:</w:t>
      </w:r>
    </w:p>
    <w:p w:rsidRPr="00AB5474" w:rsidR="00AB5474" w:rsidP="00AB5474" w:rsidRDefault="00AB5474" w14:paraId="5018D64B" w14:textId="77777777">
      <w:pPr>
        <w:pStyle w:val="ListParagraph"/>
        <w:numPr>
          <w:ilvl w:val="0"/>
          <w:numId w:val="14"/>
        </w:numPr>
        <w:jc w:val="left"/>
        <w:rPr>
          <w:rFonts w:ascii="Source Sans Pro" w:hAnsi="Source Sans Pro" w:eastAsia="Times New Roman" w:cstheme="minorBidi"/>
        </w:rPr>
      </w:pPr>
      <w:r w:rsidRPr="145E8A98">
        <w:rPr>
          <w:rFonts w:ascii="Source Sans Pro" w:hAnsi="Source Sans Pro" w:eastAsia="Times New Roman" w:cstheme="minorBidi"/>
        </w:rPr>
        <w:t>Regularly and thoroughly wash with alcohol-based hand rub for 60 seconds.</w:t>
      </w:r>
    </w:p>
    <w:p w:rsidRPr="00AB5474" w:rsidR="00AB5474" w:rsidP="00AB5474" w:rsidRDefault="00AB5474" w14:paraId="68B5CA4D" w14:textId="77777777">
      <w:pPr>
        <w:pStyle w:val="ListParagraph"/>
        <w:numPr>
          <w:ilvl w:val="0"/>
          <w:numId w:val="14"/>
        </w:numPr>
        <w:jc w:val="left"/>
        <w:rPr>
          <w:rFonts w:ascii="Source Sans Pro" w:hAnsi="Source Sans Pro" w:eastAsia="Times New Roman" w:cstheme="minorBidi"/>
          <w:color w:val="00B050"/>
        </w:rPr>
      </w:pPr>
      <w:r w:rsidRPr="145E8A98">
        <w:rPr>
          <w:rFonts w:ascii="Source Sans Pro" w:hAnsi="Source Sans Pro" w:eastAsia="Times New Roman" w:cstheme="minorBidi"/>
          <w:color w:val="00B050"/>
        </w:rPr>
        <w:t>Regularly and thoroughly wash with soap and water according to the WHO 11 steps for 40-60 seconds.</w:t>
      </w:r>
    </w:p>
    <w:p w:rsidRPr="00AB5474" w:rsidR="00AB5474" w:rsidP="00AB5474" w:rsidRDefault="00AB5474" w14:paraId="211EDEFD" w14:textId="77777777">
      <w:pPr>
        <w:contextualSpacing/>
        <w:jc w:val="left"/>
        <w:rPr>
          <w:rFonts w:ascii="Source Sans Pro" w:hAnsi="Source Sans Pro" w:eastAsia="Times New Roman" w:cstheme="minorBidi"/>
        </w:rPr>
      </w:pPr>
    </w:p>
    <w:p w:rsidRPr="00AB5474" w:rsidR="00AB5474" w:rsidP="00AB5474" w:rsidRDefault="00AB5474" w14:paraId="385D62C8" w14:textId="77777777">
      <w:pPr>
        <w:numPr>
          <w:ilvl w:val="0"/>
          <w:numId w:val="3"/>
        </w:numPr>
        <w:contextualSpacing/>
        <w:jc w:val="left"/>
        <w:rPr>
          <w:rFonts w:ascii="Source Sans Pro" w:hAnsi="Source Sans Pro" w:eastAsia="Times New Roman" w:cstheme="minorBidi"/>
        </w:rPr>
      </w:pPr>
      <w:r w:rsidRPr="00AB5474">
        <w:rPr>
          <w:rFonts w:ascii="Source Sans Pro" w:hAnsi="Source Sans Pro" w:cstheme="minorBidi"/>
        </w:rPr>
        <w:t xml:space="preserve">True or False? </w:t>
      </w:r>
      <w:r w:rsidRPr="00AB5474">
        <w:rPr>
          <w:rFonts w:ascii="Source Sans Pro" w:hAnsi="Source Sans Pro" w:eastAsia="Times New Roman" w:cstheme="minorBidi"/>
        </w:rPr>
        <w:t xml:space="preserve">Standard precautions are the same as transmission-based precautions. </w:t>
      </w:r>
    </w:p>
    <w:p w:rsidRPr="00AB5474" w:rsidR="00AB5474" w:rsidP="00AB5474" w:rsidRDefault="00AB5474" w14:paraId="71A36872" w14:textId="77777777">
      <w:pPr>
        <w:numPr>
          <w:ilvl w:val="0"/>
          <w:numId w:val="42"/>
        </w:numPr>
        <w:contextualSpacing/>
        <w:jc w:val="left"/>
        <w:rPr>
          <w:rFonts w:ascii="Source Sans Pro" w:hAnsi="Source Sans Pro" w:eastAsia="Times New Roman" w:cstheme="minorBidi"/>
        </w:rPr>
      </w:pPr>
      <w:r w:rsidRPr="00AB5474">
        <w:rPr>
          <w:rFonts w:ascii="Source Sans Pro" w:hAnsi="Source Sans Pro" w:cstheme="minorBidi"/>
        </w:rPr>
        <w:t>True</w:t>
      </w:r>
    </w:p>
    <w:p w:rsidRPr="00AB5474" w:rsidR="00AB5474" w:rsidP="00AB5474" w:rsidRDefault="00AB5474" w14:paraId="24EADCCB" w14:textId="77777777">
      <w:pPr>
        <w:numPr>
          <w:ilvl w:val="0"/>
          <w:numId w:val="42"/>
        </w:numPr>
        <w:contextualSpacing/>
        <w:jc w:val="left"/>
        <w:rPr>
          <w:rFonts w:ascii="Source Sans Pro" w:hAnsi="Source Sans Pro" w:eastAsia="Times New Roman" w:cstheme="minorBidi"/>
          <w:color w:val="00B050"/>
        </w:rPr>
      </w:pPr>
      <w:r w:rsidRPr="00AB5474">
        <w:rPr>
          <w:rFonts w:ascii="Source Sans Pro" w:hAnsi="Source Sans Pro" w:cstheme="minorBidi"/>
          <w:color w:val="00B050"/>
        </w:rPr>
        <w:t>False</w:t>
      </w:r>
    </w:p>
    <w:p w:rsidRPr="00AB5474" w:rsidR="00AB5474" w:rsidP="00AB5474" w:rsidRDefault="00AB5474" w14:paraId="6125297E" w14:textId="77777777">
      <w:pPr>
        <w:jc w:val="left"/>
        <w:rPr>
          <w:rFonts w:ascii="Source Sans Pro" w:hAnsi="Source Sans Pro" w:cstheme="minorBidi"/>
          <w:b/>
          <w:bCs/>
        </w:rPr>
      </w:pPr>
    </w:p>
    <w:p w:rsidRPr="00AB5474" w:rsidR="00AB5474" w:rsidP="00AB5474" w:rsidRDefault="00AB5474" w14:paraId="69B5A721" w14:textId="77777777">
      <w:pPr>
        <w:numPr>
          <w:ilvl w:val="0"/>
          <w:numId w:val="3"/>
        </w:numPr>
        <w:ind w:left="714" w:hanging="357"/>
        <w:jc w:val="left"/>
        <w:rPr>
          <w:rFonts w:ascii="Source Sans Pro" w:hAnsi="Source Sans Pro" w:eastAsia="Times New Roman" w:cstheme="minorBidi"/>
        </w:rPr>
      </w:pPr>
      <w:r w:rsidRPr="00AB5474">
        <w:rPr>
          <w:rFonts w:ascii="Source Sans Pro" w:hAnsi="Source Sans Pro" w:cstheme="minorBidi"/>
        </w:rPr>
        <w:t xml:space="preserve">True or False? </w:t>
      </w:r>
      <w:r w:rsidRPr="00AB5474">
        <w:rPr>
          <w:rFonts w:ascii="Source Sans Pro" w:hAnsi="Source Sans Pro" w:eastAsia="Times New Roman" w:cstheme="minorBidi"/>
        </w:rPr>
        <w:t xml:space="preserve">Risk assessment should be conducted before selection of Personal protective equipment (PPE). </w:t>
      </w:r>
    </w:p>
    <w:p w:rsidRPr="00AB5474" w:rsidR="00AB5474" w:rsidP="00AB5474" w:rsidRDefault="00AB5474" w14:paraId="78D98D74" w14:textId="77777777">
      <w:pPr>
        <w:numPr>
          <w:ilvl w:val="0"/>
          <w:numId w:val="45"/>
        </w:numPr>
        <w:jc w:val="left"/>
        <w:rPr>
          <w:rFonts w:ascii="Source Sans Pro" w:hAnsi="Source Sans Pro" w:eastAsia="Times New Roman" w:cstheme="minorBidi"/>
          <w:color w:val="00B050"/>
        </w:rPr>
      </w:pPr>
      <w:r w:rsidRPr="00AB5474">
        <w:rPr>
          <w:rFonts w:ascii="Source Sans Pro" w:hAnsi="Source Sans Pro" w:cstheme="minorBidi"/>
          <w:color w:val="00B050"/>
        </w:rPr>
        <w:t>True</w:t>
      </w:r>
    </w:p>
    <w:p w:rsidRPr="00AB5474" w:rsidR="00AB5474" w:rsidP="00AB5474" w:rsidRDefault="00AB5474" w14:paraId="4D148DA1" w14:textId="77777777">
      <w:pPr>
        <w:numPr>
          <w:ilvl w:val="0"/>
          <w:numId w:val="45"/>
        </w:numPr>
        <w:jc w:val="left"/>
        <w:rPr>
          <w:rFonts w:ascii="Source Sans Pro" w:hAnsi="Source Sans Pro" w:eastAsia="Times New Roman" w:cstheme="minorBidi"/>
        </w:rPr>
      </w:pPr>
      <w:r w:rsidRPr="00AB5474">
        <w:rPr>
          <w:rFonts w:ascii="Source Sans Pro" w:hAnsi="Source Sans Pro" w:cstheme="minorBidi"/>
        </w:rPr>
        <w:t>False</w:t>
      </w:r>
    </w:p>
    <w:p w:rsidRPr="00AB5474" w:rsidR="00AB5474" w:rsidP="00AB5474" w:rsidRDefault="00AB5474" w14:paraId="288A484F" w14:textId="77777777">
      <w:pPr>
        <w:ind w:left="1074"/>
        <w:jc w:val="left"/>
        <w:rPr>
          <w:rFonts w:ascii="Source Sans Pro" w:hAnsi="Source Sans Pro" w:eastAsia="Times New Roman" w:cstheme="minorBidi"/>
        </w:rPr>
      </w:pPr>
    </w:p>
    <w:p w:rsidRPr="00AB5474" w:rsidR="00AB5474" w:rsidP="00AB5474" w:rsidRDefault="00AB5474" w14:paraId="5C04CAFA" w14:textId="77777777">
      <w:pPr>
        <w:numPr>
          <w:ilvl w:val="0"/>
          <w:numId w:val="3"/>
        </w:numPr>
        <w:ind w:left="714" w:hanging="357"/>
        <w:jc w:val="left"/>
        <w:rPr>
          <w:rFonts w:ascii="Source Sans Pro" w:hAnsi="Source Sans Pro" w:eastAsia="Times New Roman" w:cstheme="minorBidi"/>
        </w:rPr>
      </w:pPr>
      <w:r w:rsidRPr="00AB5474">
        <w:rPr>
          <w:rFonts w:ascii="Source Sans Pro" w:hAnsi="Source Sans Pro" w:cstheme="minorBidi"/>
        </w:rPr>
        <w:t xml:space="preserve">True or False? </w:t>
      </w:r>
      <w:r w:rsidRPr="00AB5474">
        <w:rPr>
          <w:rFonts w:ascii="Source Sans Pro" w:hAnsi="Source Sans Pro" w:eastAsia="Times New Roman" w:cstheme="minorBidi"/>
        </w:rPr>
        <w:t xml:space="preserve">0.5% chlorine solution should be used for performing bare hand hygiene. </w:t>
      </w:r>
    </w:p>
    <w:p w:rsidRPr="00AB5474" w:rsidR="00AB5474" w:rsidP="00AB5474" w:rsidRDefault="00AB5474" w14:paraId="3EEBAF37" w14:textId="77777777">
      <w:pPr>
        <w:numPr>
          <w:ilvl w:val="0"/>
          <w:numId w:val="46"/>
        </w:numPr>
        <w:jc w:val="left"/>
        <w:rPr>
          <w:rFonts w:ascii="Source Sans Pro" w:hAnsi="Source Sans Pro" w:eastAsia="Times New Roman" w:cstheme="minorBidi"/>
        </w:rPr>
      </w:pPr>
      <w:r w:rsidRPr="00AB5474">
        <w:rPr>
          <w:rFonts w:ascii="Source Sans Pro" w:hAnsi="Source Sans Pro" w:cstheme="minorBidi"/>
        </w:rPr>
        <w:t>True</w:t>
      </w:r>
    </w:p>
    <w:p w:rsidRPr="00AB5474" w:rsidR="00AB5474" w:rsidP="00AB5474" w:rsidRDefault="00AB5474" w14:paraId="72AD9503" w14:textId="77777777">
      <w:pPr>
        <w:numPr>
          <w:ilvl w:val="0"/>
          <w:numId w:val="46"/>
        </w:numPr>
        <w:jc w:val="left"/>
        <w:rPr>
          <w:rFonts w:ascii="Source Sans Pro" w:hAnsi="Source Sans Pro" w:eastAsia="Times New Roman" w:cstheme="minorBidi"/>
          <w:color w:val="00B050"/>
        </w:rPr>
      </w:pPr>
      <w:r w:rsidRPr="00AB5474">
        <w:rPr>
          <w:rFonts w:ascii="Source Sans Pro" w:hAnsi="Source Sans Pro" w:cstheme="minorBidi"/>
          <w:color w:val="00B050"/>
        </w:rPr>
        <w:t>False</w:t>
      </w:r>
    </w:p>
    <w:p w:rsidRPr="00AB5474" w:rsidR="00AB5474" w:rsidP="00AB5474" w:rsidRDefault="00AB5474" w14:paraId="083A9199" w14:textId="77777777">
      <w:pPr>
        <w:ind w:left="1074"/>
        <w:jc w:val="left"/>
        <w:rPr>
          <w:rFonts w:ascii="Source Sans Pro" w:hAnsi="Source Sans Pro" w:eastAsia="Times New Roman" w:cstheme="minorBidi"/>
          <w:color w:val="00B050"/>
        </w:rPr>
      </w:pPr>
    </w:p>
    <w:p w:rsidRPr="00AB5474" w:rsidR="00AB5474" w:rsidP="00AB5474" w:rsidRDefault="00AB5474" w14:paraId="49F057A6" w14:textId="77777777">
      <w:pPr>
        <w:numPr>
          <w:ilvl w:val="0"/>
          <w:numId w:val="3"/>
        </w:numPr>
        <w:ind w:left="714" w:hanging="357"/>
        <w:jc w:val="left"/>
        <w:rPr>
          <w:rFonts w:ascii="Source Sans Pro" w:hAnsi="Source Sans Pro" w:eastAsia="Times New Roman" w:cstheme="minorBidi"/>
        </w:rPr>
      </w:pPr>
      <w:r w:rsidRPr="00AB5474">
        <w:rPr>
          <w:rFonts w:ascii="Source Sans Pro" w:hAnsi="Source Sans Pro" w:cstheme="minorBidi"/>
        </w:rPr>
        <w:t xml:space="preserve">True or False? </w:t>
      </w:r>
      <w:r w:rsidRPr="00AB5474">
        <w:rPr>
          <w:rFonts w:ascii="Source Sans Pro" w:hAnsi="Source Sans Pro" w:eastAsia="Times New Roman" w:cstheme="minorBidi"/>
        </w:rPr>
        <w:t xml:space="preserve">Chlorine solution can be used for at least 48 hours after preparation. </w:t>
      </w:r>
    </w:p>
    <w:p w:rsidRPr="00AB5474" w:rsidR="00AB5474" w:rsidP="00AB5474" w:rsidRDefault="00AB5474" w14:paraId="245F5692" w14:textId="77777777">
      <w:pPr>
        <w:numPr>
          <w:ilvl w:val="0"/>
          <w:numId w:val="47"/>
        </w:numPr>
        <w:jc w:val="left"/>
        <w:rPr>
          <w:rFonts w:ascii="Source Sans Pro" w:hAnsi="Source Sans Pro" w:eastAsia="Times New Roman" w:cstheme="minorBidi"/>
        </w:rPr>
      </w:pPr>
      <w:r w:rsidRPr="00AB5474">
        <w:rPr>
          <w:rFonts w:ascii="Source Sans Pro" w:hAnsi="Source Sans Pro" w:cstheme="minorBidi"/>
        </w:rPr>
        <w:t>True</w:t>
      </w:r>
    </w:p>
    <w:p w:rsidRPr="00AB5474" w:rsidR="00AB5474" w:rsidP="00AB5474" w:rsidRDefault="00AB5474" w14:paraId="7888DBA7" w14:textId="77777777">
      <w:pPr>
        <w:numPr>
          <w:ilvl w:val="0"/>
          <w:numId w:val="47"/>
        </w:numPr>
        <w:jc w:val="left"/>
        <w:rPr>
          <w:rFonts w:ascii="Source Sans Pro" w:hAnsi="Source Sans Pro" w:eastAsia="Times New Roman" w:cstheme="minorBidi"/>
          <w:color w:val="00B050"/>
        </w:rPr>
      </w:pPr>
      <w:r w:rsidRPr="00AB5474">
        <w:rPr>
          <w:rFonts w:ascii="Source Sans Pro" w:hAnsi="Source Sans Pro" w:cstheme="minorBidi"/>
          <w:color w:val="00B050"/>
        </w:rPr>
        <w:t>False</w:t>
      </w:r>
    </w:p>
    <w:p w:rsidRPr="00AB5474" w:rsidR="00AB5474" w:rsidP="00AB5474" w:rsidRDefault="00AB5474" w14:paraId="355F93D9" w14:textId="77777777">
      <w:pPr>
        <w:jc w:val="left"/>
        <w:rPr>
          <w:rFonts w:ascii="Source Sans Pro" w:hAnsi="Source Sans Pro" w:cstheme="minorBidi"/>
          <w:b/>
          <w:bCs/>
        </w:rPr>
      </w:pPr>
    </w:p>
    <w:p w:rsidR="00B908EE" w:rsidP="00AB5474" w:rsidRDefault="00B908EE" w14:paraId="08044E79" w14:textId="77777777">
      <w:pPr>
        <w:jc w:val="left"/>
        <w:rPr>
          <w:rFonts w:ascii="Source Sans Pro" w:hAnsi="Source Sans Pro" w:cstheme="minorBidi"/>
          <w:b/>
          <w:bCs/>
        </w:rPr>
      </w:pPr>
    </w:p>
    <w:p w:rsidRPr="00AB5474" w:rsidR="00AB5474" w:rsidP="00AB5474" w:rsidRDefault="00AB5474" w14:paraId="2EB7C12D" w14:textId="3499B6BD">
      <w:pPr>
        <w:jc w:val="left"/>
        <w:rPr>
          <w:rFonts w:ascii="Source Sans Pro" w:hAnsi="Source Sans Pro" w:cstheme="minorBidi"/>
          <w:b/>
          <w:bCs/>
        </w:rPr>
      </w:pPr>
      <w:r w:rsidRPr="00AB5474">
        <w:rPr>
          <w:rFonts w:ascii="Source Sans Pro" w:hAnsi="Source Sans Pro" w:cstheme="minorBidi"/>
          <w:b/>
          <w:bCs/>
        </w:rPr>
        <w:t>Laboratory sample management</w:t>
      </w:r>
    </w:p>
    <w:p w:rsidRPr="00AB5474" w:rsidR="00AB5474" w:rsidP="00AB5474" w:rsidRDefault="00AB5474" w14:paraId="5A7AB0EA" w14:textId="77777777">
      <w:pPr>
        <w:numPr>
          <w:ilvl w:val="0"/>
          <w:numId w:val="3"/>
        </w:numPr>
        <w:kinsoku w:val="0"/>
        <w:overflowPunct w:val="0"/>
        <w:ind w:left="714" w:hanging="357"/>
        <w:jc w:val="left"/>
        <w:textAlignment w:val="baseline"/>
        <w:rPr>
          <w:rFonts w:ascii="Source Sans Pro" w:hAnsi="Source Sans Pro" w:eastAsia="Times New Roman" w:cstheme="minorBidi"/>
        </w:rPr>
      </w:pPr>
      <w:r w:rsidRPr="00AB5474">
        <w:rPr>
          <w:rFonts w:ascii="Source Sans Pro" w:hAnsi="Source Sans Pro" w:cstheme="minorBidi"/>
        </w:rPr>
        <w:lastRenderedPageBreak/>
        <w:t xml:space="preserve">True or False? </w:t>
      </w:r>
      <w:r w:rsidRPr="00AB5474">
        <w:rPr>
          <w:rFonts w:ascii="Source Sans Pro" w:hAnsi="Source Sans Pro" w:eastAsia="Times New Roman" w:cstheme="minorBidi"/>
        </w:rPr>
        <w:t>The type of sample to be collected is always known before going to the field for investigation.</w:t>
      </w:r>
    </w:p>
    <w:p w:rsidRPr="00AB5474" w:rsidR="00AB5474" w:rsidP="00AB5474" w:rsidRDefault="00AB5474" w14:paraId="2FE1EB7B" w14:textId="77777777">
      <w:pPr>
        <w:numPr>
          <w:ilvl w:val="0"/>
          <w:numId w:val="43"/>
        </w:numPr>
        <w:kinsoku w:val="0"/>
        <w:overflowPunct w:val="0"/>
        <w:jc w:val="left"/>
        <w:textAlignment w:val="baseline"/>
        <w:rPr>
          <w:rFonts w:ascii="Source Sans Pro" w:hAnsi="Source Sans Pro" w:eastAsia="Times New Roman" w:cstheme="minorBidi"/>
        </w:rPr>
      </w:pPr>
      <w:r w:rsidRPr="00AB5474">
        <w:rPr>
          <w:rFonts w:ascii="Source Sans Pro" w:hAnsi="Source Sans Pro" w:cstheme="minorBidi"/>
        </w:rPr>
        <w:t>True</w:t>
      </w:r>
    </w:p>
    <w:p w:rsidRPr="00AB5474" w:rsidR="00AB5474" w:rsidP="00AB5474" w:rsidRDefault="00AB5474" w14:paraId="0913ABCC" w14:textId="77777777">
      <w:pPr>
        <w:numPr>
          <w:ilvl w:val="0"/>
          <w:numId w:val="43"/>
        </w:numPr>
        <w:kinsoku w:val="0"/>
        <w:overflowPunct w:val="0"/>
        <w:jc w:val="left"/>
        <w:textAlignment w:val="baseline"/>
        <w:rPr>
          <w:rFonts w:ascii="Source Sans Pro" w:hAnsi="Source Sans Pro" w:eastAsia="Times New Roman" w:cstheme="minorBidi"/>
          <w:color w:val="00B050"/>
        </w:rPr>
      </w:pPr>
      <w:r w:rsidRPr="00AB5474">
        <w:rPr>
          <w:rFonts w:ascii="Source Sans Pro" w:hAnsi="Source Sans Pro" w:cstheme="minorBidi"/>
          <w:color w:val="00B050"/>
        </w:rPr>
        <w:t>False</w:t>
      </w:r>
      <w:r w:rsidRPr="00AB5474">
        <w:rPr>
          <w:rFonts w:ascii="Source Sans Pro" w:hAnsi="Source Sans Pro" w:eastAsia="Times New Roman" w:cstheme="minorBidi"/>
          <w:color w:val="00B050"/>
        </w:rPr>
        <w:t xml:space="preserve"> </w:t>
      </w:r>
    </w:p>
    <w:p w:rsidRPr="00AB5474" w:rsidR="00AB5474" w:rsidP="00AB5474" w:rsidRDefault="00AB5474" w14:paraId="52B269FB" w14:textId="77777777">
      <w:pPr>
        <w:kinsoku w:val="0"/>
        <w:overflowPunct w:val="0"/>
        <w:ind w:left="1074"/>
        <w:jc w:val="left"/>
        <w:textAlignment w:val="baseline"/>
        <w:rPr>
          <w:rFonts w:ascii="Source Sans Pro" w:hAnsi="Source Sans Pro" w:eastAsia="Times New Roman" w:cstheme="minorBidi"/>
          <w:color w:val="00B050"/>
        </w:rPr>
      </w:pPr>
    </w:p>
    <w:p w:rsidRPr="00AB5474" w:rsidR="00AB5474" w:rsidP="00AB5474" w:rsidRDefault="00AB5474" w14:paraId="219896DB" w14:textId="77777777">
      <w:pPr>
        <w:numPr>
          <w:ilvl w:val="0"/>
          <w:numId w:val="3"/>
        </w:numPr>
        <w:kinsoku w:val="0"/>
        <w:overflowPunct w:val="0"/>
        <w:ind w:left="714" w:hanging="357"/>
        <w:jc w:val="left"/>
        <w:textAlignment w:val="baseline"/>
        <w:rPr>
          <w:rFonts w:ascii="Source Sans Pro" w:hAnsi="Source Sans Pro" w:eastAsia="Times New Roman" w:cstheme="minorBidi"/>
        </w:rPr>
      </w:pPr>
      <w:r w:rsidRPr="00AB5474">
        <w:rPr>
          <w:rFonts w:ascii="Source Sans Pro" w:hAnsi="Source Sans Pro" w:cstheme="minorBidi"/>
        </w:rPr>
        <w:t xml:space="preserve">True or False? </w:t>
      </w:r>
      <w:r w:rsidRPr="00AB5474">
        <w:rPr>
          <w:rFonts w:ascii="Source Sans Pro" w:hAnsi="Source Sans Pro" w:eastAsia="Times New Roman" w:cstheme="minorBidi"/>
        </w:rPr>
        <w:t>Good sample collection steps include only the following: protect yourself, collect sample, make it safe, clean up.</w:t>
      </w:r>
    </w:p>
    <w:p w:rsidRPr="00AB5474" w:rsidR="00AB5474" w:rsidP="00AB5474" w:rsidRDefault="00AB5474" w14:paraId="75E00CC6" w14:textId="77777777">
      <w:pPr>
        <w:numPr>
          <w:ilvl w:val="0"/>
          <w:numId w:val="44"/>
        </w:numPr>
        <w:kinsoku w:val="0"/>
        <w:overflowPunct w:val="0"/>
        <w:jc w:val="left"/>
        <w:textAlignment w:val="baseline"/>
        <w:rPr>
          <w:rFonts w:ascii="Source Sans Pro" w:hAnsi="Source Sans Pro" w:eastAsia="Times New Roman" w:cstheme="minorBidi"/>
        </w:rPr>
      </w:pPr>
      <w:r w:rsidRPr="00AB5474">
        <w:rPr>
          <w:rFonts w:ascii="Source Sans Pro" w:hAnsi="Source Sans Pro" w:cstheme="minorBidi"/>
        </w:rPr>
        <w:t>True</w:t>
      </w:r>
    </w:p>
    <w:p w:rsidRPr="00AB5474" w:rsidR="00AB5474" w:rsidP="00AB5474" w:rsidRDefault="00AB5474" w14:paraId="2F56F121" w14:textId="77777777">
      <w:pPr>
        <w:numPr>
          <w:ilvl w:val="0"/>
          <w:numId w:val="44"/>
        </w:numPr>
        <w:kinsoku w:val="0"/>
        <w:overflowPunct w:val="0"/>
        <w:jc w:val="left"/>
        <w:textAlignment w:val="baseline"/>
        <w:rPr>
          <w:rFonts w:ascii="Source Sans Pro" w:hAnsi="Source Sans Pro" w:eastAsia="Times New Roman" w:cstheme="minorBidi"/>
          <w:color w:val="00B050"/>
        </w:rPr>
      </w:pPr>
      <w:r w:rsidRPr="00AB5474">
        <w:rPr>
          <w:rFonts w:ascii="Source Sans Pro" w:hAnsi="Source Sans Pro" w:cstheme="minorBidi"/>
          <w:color w:val="00B050"/>
        </w:rPr>
        <w:t>False</w:t>
      </w:r>
    </w:p>
    <w:p w:rsidRPr="00AB5474" w:rsidR="00AB5474" w:rsidP="00AB5474" w:rsidRDefault="00AB5474" w14:paraId="356D59BA" w14:textId="77777777">
      <w:pPr>
        <w:kinsoku w:val="0"/>
        <w:overflowPunct w:val="0"/>
        <w:ind w:left="1074"/>
        <w:jc w:val="left"/>
        <w:textAlignment w:val="baseline"/>
        <w:rPr>
          <w:rFonts w:ascii="Source Sans Pro" w:hAnsi="Source Sans Pro" w:eastAsia="Times New Roman" w:cstheme="minorBidi"/>
          <w:color w:val="00B050"/>
        </w:rPr>
      </w:pPr>
    </w:p>
    <w:p w:rsidRPr="00AB5474" w:rsidR="00AB5474" w:rsidP="00AB5474" w:rsidRDefault="00AB5474" w14:paraId="3F180D23" w14:textId="77777777">
      <w:pPr>
        <w:numPr>
          <w:ilvl w:val="0"/>
          <w:numId w:val="3"/>
        </w:numPr>
        <w:kinsoku w:val="0"/>
        <w:overflowPunct w:val="0"/>
        <w:ind w:left="714" w:hanging="357"/>
        <w:jc w:val="left"/>
        <w:textAlignment w:val="baseline"/>
        <w:rPr>
          <w:rFonts w:ascii="Source Sans Pro" w:hAnsi="Source Sans Pro" w:eastAsia="Times New Roman" w:cstheme="minorBidi"/>
          <w:color w:val="00B050"/>
        </w:rPr>
      </w:pPr>
      <w:r w:rsidRPr="00AB5474">
        <w:rPr>
          <w:rFonts w:ascii="Source Sans Pro" w:hAnsi="Source Sans Pro" w:cstheme="minorBidi"/>
        </w:rPr>
        <w:t xml:space="preserve">True or False? </w:t>
      </w:r>
      <w:r w:rsidRPr="00AB5474">
        <w:rPr>
          <w:rFonts w:ascii="Source Sans Pro" w:hAnsi="Source Sans Pro" w:eastAsia="Times New Roman" w:cstheme="minorBidi"/>
        </w:rPr>
        <w:t xml:space="preserve">Autoclave and incineration are effective methods of decontaminating and disposing of waste. </w:t>
      </w:r>
    </w:p>
    <w:p w:rsidRPr="00AB5474" w:rsidR="00AB5474" w:rsidP="00AB5474" w:rsidRDefault="00AB5474" w14:paraId="18BCC605" w14:textId="77777777">
      <w:pPr>
        <w:numPr>
          <w:ilvl w:val="0"/>
          <w:numId w:val="48"/>
        </w:numPr>
        <w:kinsoku w:val="0"/>
        <w:overflowPunct w:val="0"/>
        <w:jc w:val="left"/>
        <w:textAlignment w:val="baseline"/>
        <w:rPr>
          <w:rFonts w:ascii="Source Sans Pro" w:hAnsi="Source Sans Pro" w:eastAsia="Times New Roman" w:cstheme="minorBidi"/>
          <w:color w:val="00B050"/>
        </w:rPr>
      </w:pPr>
      <w:r w:rsidRPr="00AB5474">
        <w:rPr>
          <w:rFonts w:ascii="Source Sans Pro" w:hAnsi="Source Sans Pro" w:cstheme="minorBidi"/>
          <w:color w:val="00B050"/>
        </w:rPr>
        <w:t>True</w:t>
      </w:r>
    </w:p>
    <w:p w:rsidRPr="00AB5474" w:rsidR="00AB5474" w:rsidP="00AB5474" w:rsidRDefault="00AB5474" w14:paraId="1D055A2D" w14:textId="77777777">
      <w:pPr>
        <w:numPr>
          <w:ilvl w:val="0"/>
          <w:numId w:val="48"/>
        </w:numPr>
        <w:kinsoku w:val="0"/>
        <w:overflowPunct w:val="0"/>
        <w:jc w:val="left"/>
        <w:textAlignment w:val="baseline"/>
        <w:rPr>
          <w:rFonts w:ascii="Source Sans Pro" w:hAnsi="Source Sans Pro" w:eastAsia="Times New Roman" w:cstheme="minorBidi"/>
          <w:color w:val="00B050"/>
        </w:rPr>
      </w:pPr>
      <w:r w:rsidRPr="00AB5474">
        <w:rPr>
          <w:rFonts w:ascii="Source Sans Pro" w:hAnsi="Source Sans Pro" w:cstheme="minorBidi"/>
        </w:rPr>
        <w:t>False</w:t>
      </w:r>
    </w:p>
    <w:p w:rsidRPr="00AB5474" w:rsidR="00AB5474" w:rsidP="00AB5474" w:rsidRDefault="00AB5474" w14:paraId="71613834" w14:textId="77777777">
      <w:pPr>
        <w:jc w:val="left"/>
        <w:rPr>
          <w:rFonts w:ascii="Source Sans Pro" w:hAnsi="Source Sans Pro" w:cstheme="minorBidi"/>
          <w:b/>
          <w:bCs/>
        </w:rPr>
      </w:pPr>
    </w:p>
    <w:p w:rsidR="00B908EE" w:rsidP="00AB5474" w:rsidRDefault="00B908EE" w14:paraId="36477794" w14:textId="77777777">
      <w:pPr>
        <w:jc w:val="left"/>
        <w:rPr>
          <w:rFonts w:ascii="Source Sans Pro" w:hAnsi="Source Sans Pro" w:cstheme="minorBidi"/>
          <w:b/>
          <w:bCs/>
        </w:rPr>
      </w:pPr>
    </w:p>
    <w:p w:rsidRPr="00AB5474" w:rsidR="00AB5474" w:rsidP="00AB5474" w:rsidRDefault="00AB5474" w14:paraId="39B60426" w14:textId="28433B52">
      <w:pPr>
        <w:jc w:val="left"/>
        <w:rPr>
          <w:rFonts w:ascii="Source Sans Pro" w:hAnsi="Source Sans Pro" w:cstheme="minorBidi"/>
          <w:b/>
          <w:bCs/>
        </w:rPr>
      </w:pPr>
      <w:r w:rsidRPr="00AB5474">
        <w:rPr>
          <w:rFonts w:ascii="Source Sans Pro" w:hAnsi="Source Sans Pro" w:cstheme="minorBidi"/>
          <w:b/>
          <w:bCs/>
        </w:rPr>
        <w:t>Psychological First Aid</w:t>
      </w:r>
    </w:p>
    <w:p w:rsidRPr="00AB5474" w:rsidR="00AB5474" w:rsidP="145E8A98" w:rsidRDefault="00AB5474" w14:paraId="16C9F6F4" w14:textId="777D2585">
      <w:pPr>
        <w:numPr>
          <w:ilvl w:val="0"/>
          <w:numId w:val="3"/>
        </w:numPr>
        <w:kinsoku w:val="0"/>
        <w:overflowPunct w:val="0"/>
        <w:contextualSpacing/>
        <w:jc w:val="left"/>
        <w:textAlignment w:val="baseline"/>
        <w:rPr>
          <w:rFonts w:ascii="Source Sans Pro" w:hAnsi="Source Sans Pro" w:eastAsia="Times New Roman" w:cstheme="minorBidi"/>
        </w:rPr>
      </w:pPr>
      <w:r w:rsidRPr="145E8A98">
        <w:rPr>
          <w:rFonts w:ascii="Source Sans Pro" w:hAnsi="Source Sans Pro" w:eastAsia="Times New Roman" w:cstheme="minorBidi"/>
        </w:rPr>
        <w:t>Tick all the response that appl</w:t>
      </w:r>
      <w:r w:rsidRPr="145E8A98" w:rsidR="3721682E">
        <w:rPr>
          <w:rFonts w:ascii="Source Sans Pro" w:hAnsi="Source Sans Pro" w:eastAsia="Times New Roman" w:cstheme="minorBidi"/>
        </w:rPr>
        <w:t>ies</w:t>
      </w:r>
      <w:r w:rsidRPr="145E8A98">
        <w:rPr>
          <w:rFonts w:ascii="Source Sans Pro" w:hAnsi="Source Sans Pro" w:eastAsia="Times New Roman" w:cstheme="minorBidi"/>
        </w:rPr>
        <w:t>. Psychological distress responses in the context of emergencies may include the following symptoms:</w:t>
      </w:r>
    </w:p>
    <w:p w:rsidRPr="00AB5474" w:rsidR="00AB5474" w:rsidP="145E8A98" w:rsidRDefault="00AB5474" w14:paraId="5D13BD9D" w14:textId="432AFDBE">
      <w:pPr>
        <w:pStyle w:val="ListParagraph"/>
        <w:numPr>
          <w:ilvl w:val="0"/>
          <w:numId w:val="4"/>
        </w:numPr>
        <w:jc w:val="left"/>
        <w:rPr>
          <w:rFonts w:ascii="Source Sans Pro" w:hAnsi="Source Sans Pro" w:cstheme="minorBidi"/>
          <w:color w:val="00B050"/>
        </w:rPr>
      </w:pPr>
      <w:r w:rsidRPr="145E8A98">
        <w:rPr>
          <w:rFonts w:ascii="Source Sans Pro" w:hAnsi="Source Sans Pro" w:cstheme="minorBidi"/>
          <w:color w:val="00B050"/>
        </w:rPr>
        <w:t>Anxiety, fear</w:t>
      </w:r>
    </w:p>
    <w:p w:rsidRPr="00AB5474" w:rsidR="00AB5474" w:rsidP="145E8A98" w:rsidRDefault="00AB5474" w14:paraId="595E1B1B" w14:textId="1188274D">
      <w:pPr>
        <w:pStyle w:val="ListParagraph"/>
        <w:numPr>
          <w:ilvl w:val="0"/>
          <w:numId w:val="4"/>
        </w:numPr>
        <w:jc w:val="left"/>
        <w:rPr>
          <w:rFonts w:ascii="Source Sans Pro" w:hAnsi="Source Sans Pro" w:cstheme="minorBidi"/>
          <w:color w:val="00B050"/>
        </w:rPr>
      </w:pPr>
      <w:r w:rsidRPr="145E8A98">
        <w:rPr>
          <w:rFonts w:ascii="Source Sans Pro" w:hAnsi="Source Sans Pro" w:cstheme="minorBidi"/>
          <w:color w:val="00B050"/>
        </w:rPr>
        <w:t>Disturbed sleep and nightmares</w:t>
      </w:r>
    </w:p>
    <w:p w:rsidRPr="00AB5474" w:rsidR="00AB5474" w:rsidP="145E8A98" w:rsidRDefault="00AB5474" w14:paraId="0A42CA4E" w14:textId="62F7CC94">
      <w:pPr>
        <w:pStyle w:val="ListParagraph"/>
        <w:numPr>
          <w:ilvl w:val="0"/>
          <w:numId w:val="4"/>
        </w:numPr>
        <w:jc w:val="left"/>
        <w:rPr>
          <w:rFonts w:ascii="Source Sans Pro" w:hAnsi="Source Sans Pro" w:cstheme="minorBidi"/>
          <w:color w:val="00B050"/>
        </w:rPr>
      </w:pPr>
      <w:r w:rsidRPr="145E8A98">
        <w:rPr>
          <w:rFonts w:ascii="Source Sans Pro" w:hAnsi="Source Sans Pro" w:cstheme="minorBidi"/>
          <w:color w:val="00B050"/>
        </w:rPr>
        <w:t>Anger</w:t>
      </w:r>
    </w:p>
    <w:p w:rsidRPr="00AB5474" w:rsidR="00AB5474" w:rsidP="145E8A98" w:rsidRDefault="00AB5474" w14:paraId="3F57D09A" w14:textId="17C6D7F8">
      <w:pPr>
        <w:pStyle w:val="ListParagraph"/>
        <w:numPr>
          <w:ilvl w:val="0"/>
          <w:numId w:val="4"/>
        </w:numPr>
        <w:jc w:val="left"/>
        <w:rPr>
          <w:rFonts w:ascii="Source Sans Pro" w:hAnsi="Source Sans Pro" w:cstheme="minorBidi"/>
          <w:color w:val="00B050"/>
        </w:rPr>
      </w:pPr>
      <w:r w:rsidRPr="145E8A98">
        <w:rPr>
          <w:rFonts w:ascii="Source Sans Pro" w:hAnsi="Source Sans Pro" w:cstheme="minorBidi"/>
          <w:color w:val="00B050"/>
        </w:rPr>
        <w:t>Guilt and shame</w:t>
      </w:r>
    </w:p>
    <w:p w:rsidRPr="00AB5474" w:rsidR="00AB5474" w:rsidP="145E8A98" w:rsidRDefault="00AB5474" w14:paraId="26EA7B9D" w14:textId="70E0A5BE">
      <w:pPr>
        <w:pStyle w:val="ListParagraph"/>
        <w:numPr>
          <w:ilvl w:val="0"/>
          <w:numId w:val="4"/>
        </w:numPr>
        <w:jc w:val="left"/>
        <w:rPr>
          <w:rFonts w:ascii="Source Sans Pro" w:hAnsi="Source Sans Pro" w:cstheme="minorBidi"/>
          <w:color w:val="00B050"/>
        </w:rPr>
      </w:pPr>
      <w:r w:rsidRPr="145E8A98">
        <w:rPr>
          <w:rFonts w:ascii="Source Sans Pro" w:hAnsi="Source Sans Pro" w:cstheme="minorBidi"/>
          <w:color w:val="00B050"/>
        </w:rPr>
        <w:t>Not being able to care for yourselves or your children</w:t>
      </w:r>
    </w:p>
    <w:p w:rsidR="1660C6C6" w:rsidP="145E8A98" w:rsidRDefault="1660C6C6" w14:paraId="03E9C2F9" w14:textId="4D7DF769">
      <w:pPr>
        <w:pStyle w:val="ListParagraph"/>
        <w:numPr>
          <w:ilvl w:val="0"/>
          <w:numId w:val="4"/>
        </w:numPr>
        <w:jc w:val="left"/>
        <w:rPr>
          <w:rFonts w:ascii="Source Sans Pro" w:hAnsi="Source Sans Pro" w:cstheme="minorBidi"/>
          <w:color w:val="00B050"/>
        </w:rPr>
      </w:pPr>
      <w:r w:rsidRPr="145E8A98">
        <w:rPr>
          <w:rFonts w:ascii="Source Sans Pro" w:hAnsi="Source Sans Pro" w:cstheme="minorBidi"/>
          <w:color w:val="00B050"/>
        </w:rPr>
        <w:t>All the above</w:t>
      </w:r>
    </w:p>
    <w:p w:rsidRPr="00AB5474" w:rsidR="00AB5474" w:rsidP="00AB5474" w:rsidRDefault="00AB5474" w14:paraId="0C94FD72" w14:textId="77777777">
      <w:pPr>
        <w:jc w:val="left"/>
        <w:rPr>
          <w:rFonts w:ascii="Source Sans Pro" w:hAnsi="Source Sans Pro" w:cstheme="minorBidi"/>
          <w:b/>
          <w:bCs/>
        </w:rPr>
      </w:pPr>
    </w:p>
    <w:p w:rsidRPr="00AB5474" w:rsidR="00AB5474" w:rsidP="00AB5474" w:rsidRDefault="00AB5474" w14:paraId="4ACBB5DC" w14:textId="77777777">
      <w:pPr>
        <w:numPr>
          <w:ilvl w:val="0"/>
          <w:numId w:val="3"/>
        </w:numPr>
        <w:kinsoku w:val="0"/>
        <w:overflowPunct w:val="0"/>
        <w:ind w:left="714" w:hanging="357"/>
        <w:jc w:val="left"/>
        <w:textAlignment w:val="baseline"/>
        <w:rPr>
          <w:rFonts w:ascii="Source Sans Pro" w:hAnsi="Source Sans Pro" w:eastAsia="Times New Roman" w:cstheme="minorBidi"/>
        </w:rPr>
      </w:pPr>
      <w:r w:rsidRPr="00AB5474">
        <w:rPr>
          <w:rFonts w:ascii="Source Sans Pro" w:hAnsi="Source Sans Pro" w:cstheme="minorBidi"/>
        </w:rPr>
        <w:t xml:space="preserve">True or False? </w:t>
      </w:r>
      <w:r w:rsidRPr="00AB5474">
        <w:rPr>
          <w:rFonts w:ascii="Source Sans Pro" w:hAnsi="Source Sans Pro" w:eastAsia="Times New Roman" w:cstheme="minorBidi"/>
        </w:rPr>
        <w:t>Psychological First Aid is an intervention that can only be delivered by professional psychologists.</w:t>
      </w:r>
    </w:p>
    <w:p w:rsidRPr="00AB5474" w:rsidR="00AB5474" w:rsidP="00AB5474" w:rsidRDefault="00AB5474" w14:paraId="040CA2A6" w14:textId="77777777">
      <w:pPr>
        <w:numPr>
          <w:ilvl w:val="0"/>
          <w:numId w:val="49"/>
        </w:numPr>
        <w:kinsoku w:val="0"/>
        <w:overflowPunct w:val="0"/>
        <w:jc w:val="left"/>
        <w:textAlignment w:val="baseline"/>
        <w:rPr>
          <w:rFonts w:ascii="Source Sans Pro" w:hAnsi="Source Sans Pro" w:eastAsia="Times New Roman" w:cstheme="minorBidi"/>
        </w:rPr>
      </w:pPr>
      <w:r w:rsidRPr="00AB5474">
        <w:rPr>
          <w:rFonts w:ascii="Source Sans Pro" w:hAnsi="Source Sans Pro" w:eastAsia="Times New Roman" w:cstheme="minorBidi"/>
        </w:rPr>
        <w:t>True</w:t>
      </w:r>
    </w:p>
    <w:p w:rsidRPr="00AB5474" w:rsidR="00AB5474" w:rsidP="00AB5474" w:rsidRDefault="00AB5474" w14:paraId="73C87917" w14:textId="77777777">
      <w:pPr>
        <w:numPr>
          <w:ilvl w:val="0"/>
          <w:numId w:val="49"/>
        </w:numPr>
        <w:kinsoku w:val="0"/>
        <w:overflowPunct w:val="0"/>
        <w:jc w:val="left"/>
        <w:textAlignment w:val="baseline"/>
        <w:rPr>
          <w:rFonts w:ascii="Source Sans Pro" w:hAnsi="Source Sans Pro" w:eastAsia="Times New Roman" w:cstheme="minorBidi"/>
          <w:color w:val="00B050"/>
        </w:rPr>
      </w:pPr>
      <w:r w:rsidRPr="00AB5474">
        <w:rPr>
          <w:rFonts w:ascii="Source Sans Pro" w:hAnsi="Source Sans Pro" w:eastAsia="Times New Roman" w:cstheme="minorBidi"/>
          <w:color w:val="00B050"/>
        </w:rPr>
        <w:t>False</w:t>
      </w:r>
    </w:p>
    <w:p w:rsidRPr="00AB5474" w:rsidR="00AB5474" w:rsidP="00AB5474" w:rsidRDefault="00AB5474" w14:paraId="6CDA6FCC" w14:textId="77777777">
      <w:pPr>
        <w:kinsoku w:val="0"/>
        <w:overflowPunct w:val="0"/>
        <w:ind w:left="1074"/>
        <w:jc w:val="left"/>
        <w:textAlignment w:val="baseline"/>
        <w:rPr>
          <w:rFonts w:ascii="Source Sans Pro" w:hAnsi="Source Sans Pro" w:eastAsia="Times New Roman" w:cstheme="minorBidi"/>
          <w:color w:val="00B050"/>
        </w:rPr>
      </w:pPr>
    </w:p>
    <w:p w:rsidRPr="00AB5474" w:rsidR="00AB5474" w:rsidP="00AB5474" w:rsidRDefault="00AB5474" w14:paraId="12FFDC79" w14:textId="77777777">
      <w:pPr>
        <w:numPr>
          <w:ilvl w:val="0"/>
          <w:numId w:val="3"/>
        </w:numPr>
        <w:ind w:left="714" w:hanging="357"/>
        <w:jc w:val="left"/>
        <w:rPr>
          <w:rFonts w:ascii="Source Sans Pro" w:hAnsi="Source Sans Pro" w:eastAsia="Times New Roman" w:cstheme="minorBidi"/>
        </w:rPr>
      </w:pPr>
      <w:r w:rsidRPr="00AB5474">
        <w:rPr>
          <w:rFonts w:ascii="Source Sans Pro" w:hAnsi="Source Sans Pro" w:cstheme="minorBidi"/>
        </w:rPr>
        <w:t xml:space="preserve">True or False? </w:t>
      </w:r>
      <w:r w:rsidRPr="00AB5474">
        <w:rPr>
          <w:rFonts w:ascii="Source Sans Pro" w:hAnsi="Source Sans Pro" w:eastAsia="Times New Roman" w:cstheme="minorBidi"/>
        </w:rPr>
        <w:t>Psychological First Aid</w:t>
      </w:r>
      <w:r w:rsidRPr="00AB5474">
        <w:rPr>
          <w:rFonts w:ascii="Source Sans Pro" w:hAnsi="Source Sans Pro" w:cstheme="minorBidi"/>
        </w:rPr>
        <w:t xml:space="preserve"> is not asking people to analyse what happened or put time and events in order.</w:t>
      </w:r>
    </w:p>
    <w:p w:rsidRPr="00AB5474" w:rsidR="00AB5474" w:rsidP="00AB5474" w:rsidRDefault="00AB5474" w14:paraId="7CB9CF11" w14:textId="77777777">
      <w:pPr>
        <w:numPr>
          <w:ilvl w:val="0"/>
          <w:numId w:val="50"/>
        </w:numPr>
        <w:jc w:val="left"/>
        <w:rPr>
          <w:rFonts w:ascii="Source Sans Pro" w:hAnsi="Source Sans Pro" w:eastAsia="Times New Roman" w:cstheme="minorBidi"/>
        </w:rPr>
      </w:pPr>
      <w:r w:rsidRPr="00AB5474">
        <w:rPr>
          <w:rFonts w:ascii="Source Sans Pro" w:hAnsi="Source Sans Pro" w:cstheme="minorBidi"/>
        </w:rPr>
        <w:t>True</w:t>
      </w:r>
    </w:p>
    <w:p w:rsidRPr="00AB5474" w:rsidR="00AB5474" w:rsidP="00AB5474" w:rsidRDefault="00AB5474" w14:paraId="7F49B975" w14:textId="77777777">
      <w:pPr>
        <w:numPr>
          <w:ilvl w:val="0"/>
          <w:numId w:val="50"/>
        </w:numPr>
        <w:jc w:val="left"/>
        <w:rPr>
          <w:rFonts w:ascii="Source Sans Pro" w:hAnsi="Source Sans Pro" w:eastAsia="Times New Roman" w:cstheme="minorBidi"/>
          <w:color w:val="00B050"/>
        </w:rPr>
      </w:pPr>
      <w:r w:rsidRPr="00AB5474">
        <w:rPr>
          <w:rFonts w:ascii="Source Sans Pro" w:hAnsi="Source Sans Pro" w:cstheme="minorBidi"/>
          <w:color w:val="00B050"/>
        </w:rPr>
        <w:t>False</w:t>
      </w:r>
    </w:p>
    <w:p w:rsidRPr="00AB5474" w:rsidR="00AB5474" w:rsidP="00AB5474" w:rsidRDefault="00AB5474" w14:paraId="4A5CA820" w14:textId="77777777">
      <w:pPr>
        <w:ind w:left="1074"/>
        <w:jc w:val="left"/>
        <w:rPr>
          <w:rFonts w:ascii="Source Sans Pro" w:hAnsi="Source Sans Pro" w:eastAsia="Times New Roman" w:cstheme="minorBidi"/>
          <w:color w:val="00B050"/>
        </w:rPr>
      </w:pPr>
    </w:p>
    <w:p w:rsidRPr="00AB5474" w:rsidR="00AB5474" w:rsidP="00AB5474" w:rsidRDefault="00AB5474" w14:paraId="5FAABFBF" w14:textId="77777777">
      <w:pPr>
        <w:numPr>
          <w:ilvl w:val="0"/>
          <w:numId w:val="3"/>
        </w:numPr>
        <w:ind w:left="714" w:hanging="357"/>
        <w:jc w:val="left"/>
        <w:rPr>
          <w:rFonts w:ascii="Source Sans Pro" w:hAnsi="Source Sans Pro" w:eastAsia="Times New Roman" w:cstheme="minorBidi"/>
        </w:rPr>
      </w:pPr>
      <w:r w:rsidRPr="00AB5474">
        <w:rPr>
          <w:rFonts w:ascii="Source Sans Pro" w:hAnsi="Source Sans Pro" w:cstheme="minorBidi"/>
        </w:rPr>
        <w:t xml:space="preserve">True or False? </w:t>
      </w:r>
      <w:r w:rsidRPr="00AB5474">
        <w:rPr>
          <w:rFonts w:ascii="Source Sans Pro" w:hAnsi="Source Sans Pro" w:eastAsia="Times New Roman" w:cstheme="minorBidi"/>
        </w:rPr>
        <w:t xml:space="preserve">Rapid Response team (RRT) members cannot be psychologically affected when responding to an emergency. </w:t>
      </w:r>
    </w:p>
    <w:p w:rsidRPr="00AB5474" w:rsidR="00AB5474" w:rsidP="00AB5474" w:rsidRDefault="00AB5474" w14:paraId="348AE059" w14:textId="77777777">
      <w:pPr>
        <w:numPr>
          <w:ilvl w:val="0"/>
          <w:numId w:val="51"/>
        </w:numPr>
        <w:jc w:val="left"/>
        <w:rPr>
          <w:rFonts w:ascii="Source Sans Pro" w:hAnsi="Source Sans Pro" w:eastAsia="Times New Roman" w:cstheme="minorBidi"/>
        </w:rPr>
      </w:pPr>
      <w:r w:rsidRPr="00AB5474">
        <w:rPr>
          <w:rFonts w:ascii="Source Sans Pro" w:hAnsi="Source Sans Pro" w:cstheme="minorBidi"/>
        </w:rPr>
        <w:t>True</w:t>
      </w:r>
    </w:p>
    <w:p w:rsidRPr="00AB5474" w:rsidR="00AB5474" w:rsidP="00AB5474" w:rsidRDefault="00AB5474" w14:paraId="4ECD87A1" w14:textId="77777777">
      <w:pPr>
        <w:numPr>
          <w:ilvl w:val="0"/>
          <w:numId w:val="51"/>
        </w:numPr>
        <w:jc w:val="left"/>
        <w:rPr>
          <w:rFonts w:ascii="Source Sans Pro" w:hAnsi="Source Sans Pro" w:eastAsia="Times New Roman" w:cstheme="minorBidi"/>
          <w:color w:val="00B050"/>
        </w:rPr>
      </w:pPr>
      <w:r w:rsidRPr="00AB5474">
        <w:rPr>
          <w:rFonts w:ascii="Source Sans Pro" w:hAnsi="Source Sans Pro" w:cstheme="minorBidi"/>
          <w:color w:val="00B050"/>
        </w:rPr>
        <w:t>False</w:t>
      </w:r>
    </w:p>
    <w:p w:rsidRPr="000B23CC" w:rsidR="492C67E7" w:rsidP="6E467CB8" w:rsidRDefault="492C67E7" w14:paraId="39D3FFD6" w14:textId="0D12A799">
      <w:pPr>
        <w:spacing w:line="259" w:lineRule="auto"/>
        <w:jc w:val="left"/>
        <w:rPr>
          <w:rFonts w:ascii="Source Sans Pro" w:hAnsi="Source Sans Pro" w:eastAsia="Times New Roman" w:cstheme="minorBidi"/>
        </w:rPr>
      </w:pPr>
    </w:p>
    <w:sectPr w:rsidRPr="000B23CC" w:rsidR="492C67E7" w:rsidSect="0082591A">
      <w:footerReference w:type="default" r:id="rId16"/>
      <w:pgSz w:w="12240" w:h="15840" w:orient="portrait"/>
      <w:pgMar w:top="1008" w:right="1080" w:bottom="1008"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860955" w:rsidP="003442AC" w:rsidRDefault="00860955" w14:paraId="540AFC16" w14:textId="77777777">
      <w:r>
        <w:separator/>
      </w:r>
    </w:p>
  </w:endnote>
  <w:endnote w:type="continuationSeparator" w:id="0">
    <w:p w:rsidR="00860955" w:rsidP="003442AC" w:rsidRDefault="00860955" w14:paraId="72C98353"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ource Sans Pro">
    <w:panose1 w:val="020B0503030403020204"/>
    <w:charset w:val="EE"/>
    <w:family w:val="swiss"/>
    <w:pitch w:val="variable"/>
    <w:sig w:usb0="600002F7" w:usb1="02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Pr="000B23CC" w:rsidR="000B23CC" w:rsidP="000B23CC" w:rsidRDefault="000B23CC" w14:paraId="2D34D649" w14:textId="54D53738">
    <w:pPr>
      <w:pStyle w:val="Footer"/>
      <w:jc w:val="center"/>
      <w:rPr>
        <w:caps/>
        <w:noProof/>
        <w:color w:val="4F81BD" w:themeColor="accent1"/>
      </w:rPr>
    </w:pPr>
    <w:r w:rsidRPr="00232A47">
      <w:rPr>
        <w:noProof/>
        <w:color w:val="808080" w:themeColor="background1" w:themeShade="80"/>
        <w:lang w:val="fr-FR" w:eastAsia="fr-FR"/>
      </w:rPr>
      <mc:AlternateContent>
        <mc:Choice Requires="wps">
          <w:drawing>
            <wp:anchor distT="0" distB="0" distL="114300" distR="114300" simplePos="0" relativeHeight="251659264" behindDoc="0" locked="0" layoutInCell="1" allowOverlap="1" wp14:anchorId="5557E72F" wp14:editId="7FF12CF9">
              <wp:simplePos x="0" y="0"/>
              <wp:positionH relativeFrom="column">
                <wp:posOffset>5864420</wp:posOffset>
              </wp:positionH>
              <wp:positionV relativeFrom="paragraph">
                <wp:posOffset>30138</wp:posOffset>
              </wp:positionV>
              <wp:extent cx="615315" cy="645160"/>
              <wp:effectExtent l="0" t="0" r="0" b="0"/>
              <wp:wrapNone/>
              <wp:docPr id="47" name="Text Box 47"/>
              <wp:cNvGraphicFramePr/>
              <a:graphic xmlns:a="http://schemas.openxmlformats.org/drawingml/2006/main">
                <a:graphicData uri="http://schemas.microsoft.com/office/word/2010/wordprocessingShape">
                  <wps:wsp>
                    <wps:cNvSpPr txBox="1"/>
                    <wps:spPr>
                      <a:xfrm>
                        <a:off x="0" y="0"/>
                        <a:ext cx="615315" cy="645160"/>
                      </a:xfrm>
                      <a:prstGeom prst="rect">
                        <a:avLst/>
                      </a:prstGeom>
                      <a:noFill/>
                      <a:ln w="6350">
                        <a:noFill/>
                      </a:ln>
                    </wps:spPr>
                    <wps:txbx>
                      <w:txbxContent>
                        <w:p w:rsidR="000B23CC" w:rsidP="000B23CC" w:rsidRDefault="000B23CC" w14:paraId="5F0D7FAA" w14:textId="77777777">
                          <w:pPr>
                            <w:jc w:val="center"/>
                          </w:pPr>
                          <w:r w:rsidRPr="00DF1077">
                            <w:rPr>
                              <w:noProof/>
                              <w:lang w:val="fr-FR" w:eastAsia="fr-FR"/>
                            </w:rPr>
                            <w:drawing>
                              <wp:inline distT="0" distB="0" distL="0" distR="0" wp14:anchorId="23E79219" wp14:editId="05DC8DCC">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58894" cy="47589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shapetype id="_x0000_t202" coordsize="21600,21600" o:spt="202" path="m,l,21600r21600,l21600,xe" w14:anchorId="5557E72F">
              <v:stroke joinstyle="miter"/>
              <v:path gradientshapeok="t" o:connecttype="rect"/>
            </v:shapetype>
            <v:shape id="Text Box 47" style="position:absolute;left:0;text-align:left;margin-left:461.75pt;margin-top:2.35pt;width:48.45pt;height:50.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8"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">
              <v:textbox>
                <w:txbxContent>
                  <w:p w:rsidR="000B23CC" w:rsidP="000B23CC" w:rsidRDefault="000B23CC" w14:paraId="5F0D7FAA" w14:textId="77777777">
                    <w:pPr>
                      <w:jc w:val="center"/>
                    </w:pPr>
                    <w:r w:rsidRPr="00DF1077">
                      <w:rPr>
                        <w:noProof/>
                        <w:lang w:val="fr-FR" w:eastAsia="fr-FR"/>
                      </w:rPr>
                      <w:drawing>
                        <wp:inline distT="0" distB="0" distL="0" distR="0" wp14:anchorId="23E79219" wp14:editId="05DC8DCC">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458894" cy="475890"/>
                                  </a:xfrm>
                                  <a:prstGeom prst="rect">
                                    <a:avLst/>
                                  </a:prstGeom>
                                </pic:spPr>
                              </pic:pic>
                            </a:graphicData>
                          </a:graphic>
                        </wp:inline>
                      </w:drawing>
                    </w:r>
                  </w:p>
                </w:txbxContent>
              </v:textbox>
            </v:shape>
          </w:pict>
        </mc:Fallback>
      </mc:AlternateContent>
    </w:r>
    <w:r w:rsidRPr="00232A47">
      <w:rPr>
        <w:noProof/>
        <w:color w:val="808080" w:themeColor="background1" w:themeShade="80"/>
        <w:lang w:val="fr-FR" w:eastAsia="fr-FR"/>
      </w:rPr>
      <mc:AlternateContent>
        <mc:Choice Requires="wps">
          <w:drawing>
            <wp:anchor distT="0" distB="0" distL="114300" distR="114300" simplePos="0" relativeHeight="251663360" behindDoc="0" locked="0" layoutInCell="1" allowOverlap="1" wp14:anchorId="36E27C0A" wp14:editId="72B1EE49">
              <wp:simplePos x="0" y="0"/>
              <wp:positionH relativeFrom="column">
                <wp:posOffset>-158310</wp:posOffset>
              </wp:positionH>
              <wp:positionV relativeFrom="paragraph">
                <wp:posOffset>65845</wp:posOffset>
              </wp:positionV>
              <wp:extent cx="1397976" cy="518697"/>
              <wp:effectExtent l="0" t="0" r="0" b="0"/>
              <wp:wrapNone/>
              <wp:docPr id="44" name="Text Box 44"/>
              <wp:cNvGraphicFramePr/>
              <a:graphic xmlns:a="http://schemas.openxmlformats.org/drawingml/2006/main">
                <a:graphicData uri="http://schemas.microsoft.com/office/word/2010/wordprocessingShape">
                  <wps:wsp>
                    <wps:cNvSpPr txBox="1"/>
                    <wps:spPr>
                      <a:xfrm>
                        <a:off x="0" y="0"/>
                        <a:ext cx="1397976" cy="518697"/>
                      </a:xfrm>
                      <a:prstGeom prst="rect">
                        <a:avLst/>
                      </a:prstGeom>
                      <a:noFill/>
                      <a:ln w="6350">
                        <a:noFill/>
                      </a:ln>
                    </wps:spPr>
                    <wps:txbx>
                      <w:txbxContent>
                        <w:p w:rsidR="000B23CC" w:rsidP="000B23CC" w:rsidRDefault="000B23CC" w14:paraId="78CEEE21" w14:textId="77777777">
                          <w:pPr>
                            <w:jc w:val="center"/>
                          </w:pPr>
                          <w:r>
                            <w:rPr>
                              <w:noProof/>
                              <w:lang w:val="fr-FR" w:eastAsia="fr-FR"/>
                            </w:rPr>
                            <w:drawing>
                              <wp:inline distT="0" distB="0" distL="0" distR="0" wp14:anchorId="4952B88D" wp14:editId="057EC701">
                                <wp:extent cx="1125415" cy="344343"/>
                                <wp:effectExtent l="0" t="0" r="5080" b="0"/>
                                <wp:docPr id="48" name="Image 2" descr="WHO-E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
                                          <a:extLst>
                                            <a:ext uri="{28A0092B-C50C-407E-A947-70E740481C1C}">
                                              <a14:useLocalDpi xmlns:a14="http://schemas.microsoft.com/office/drawing/2010/main" val="0"/>
                                            </a:ext>
                                          </a:extLst>
                                        </a:blip>
                                        <a:stretch>
                                          <a:fillRect/>
                                        </a:stretch>
                                      </pic:blipFill>
                                      <pic:spPr>
                                        <a:xfrm>
                                          <a:off x="0" y="0"/>
                                          <a:ext cx="1128809" cy="3453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shape id="Text Box 44" style="position:absolute;left:0;text-align:left;margin-left:-12.45pt;margin-top:5.2pt;width:110.1pt;height:40.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9"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" w14:anchorId="36E27C0A">
              <v:textbox>
                <w:txbxContent>
                  <w:p w:rsidR="000B23CC" w:rsidP="000B23CC" w:rsidRDefault="000B23CC" w14:paraId="78CEEE21" w14:textId="77777777">
                    <w:pPr>
                      <w:jc w:val="center"/>
                    </w:pPr>
                    <w:r>
                      <w:rPr>
                        <w:noProof/>
                        <w:lang w:val="fr-FR" w:eastAsia="fr-FR"/>
                      </w:rPr>
                      <w:drawing>
                        <wp:inline distT="0" distB="0" distL="0" distR="0" wp14:anchorId="4952B88D" wp14:editId="057EC701">
                          <wp:extent cx="1125415" cy="344343"/>
                          <wp:effectExtent l="0" t="0" r="5080" b="0"/>
                          <wp:docPr id="48" name="Image 2" descr="WHO-E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
                                    <a:extLst>
                                      <a:ext uri="{28A0092B-C50C-407E-A947-70E740481C1C}">
                                        <a14:useLocalDpi xmlns:a14="http://schemas.microsoft.com/office/drawing/2010/main" val="0"/>
                                      </a:ext>
                                    </a:extLst>
                                  </a:blip>
                                  <a:stretch>
                                    <a:fillRect/>
                                  </a:stretch>
                                </pic:blipFill>
                                <pic:spPr>
                                  <a:xfrm>
                                    <a:off x="0" y="0"/>
                                    <a:ext cx="1128809" cy="345382"/>
                                  </a:xfrm>
                                  <a:prstGeom prst="rect">
                                    <a:avLst/>
                                  </a:prstGeom>
                                </pic:spPr>
                              </pic:pic>
                            </a:graphicData>
                          </a:graphic>
                        </wp:inline>
                      </w:drawing>
                    </w:r>
                  </w:p>
                </w:txbxContent>
              </v:textbox>
            </v:shape>
          </w:pict>
        </mc:Fallback>
      </mc:AlternateContent>
    </w:r>
    <w:r w:rsidRPr="00232A47">
      <w:rPr>
        <w:noProof/>
        <w:color w:val="808080" w:themeColor="background1" w:themeShade="80"/>
        <w:lang w:val="fr-FR" w:eastAsia="fr-FR"/>
      </w:rPr>
      <mc:AlternateContent>
        <mc:Choice Requires="wps">
          <w:drawing>
            <wp:anchor distT="0" distB="0" distL="114300" distR="114300" simplePos="0" relativeHeight="251661312" behindDoc="0" locked="0" layoutInCell="1" allowOverlap="1" wp14:anchorId="3DAE2D50" wp14:editId="2F79E062">
              <wp:simplePos x="0" y="0"/>
              <wp:positionH relativeFrom="column">
                <wp:posOffset>1186815</wp:posOffset>
              </wp:positionH>
              <wp:positionV relativeFrom="paragraph">
                <wp:posOffset>190500</wp:posOffset>
              </wp:positionV>
              <wp:extent cx="4368800" cy="395605"/>
              <wp:effectExtent l="0" t="0" r="0" b="0"/>
              <wp:wrapNone/>
              <wp:docPr id="5" name="Text Box 5"/>
              <wp:cNvGraphicFramePr/>
              <a:graphic xmlns:a="http://schemas.openxmlformats.org/drawingml/2006/main">
                <a:graphicData uri="http://schemas.microsoft.com/office/word/2010/wordprocessingShape">
                  <wps:wsp>
                    <wps:cNvSpPr txBox="1"/>
                    <wps:spPr>
                      <a:xfrm>
                        <a:off x="0" y="0"/>
                        <a:ext cx="4368800" cy="395605"/>
                      </a:xfrm>
                      <a:prstGeom prst="rect">
                        <a:avLst/>
                      </a:prstGeom>
                      <a:noFill/>
                      <a:ln w="6350">
                        <a:noFill/>
                      </a:ln>
                    </wps:spPr>
                    <wps:txbx>
                      <w:txbxContent>
                        <w:p w:rsidRPr="000B23CC" w:rsidR="000B23CC" w:rsidP="000B23CC" w:rsidRDefault="0096506D" w14:paraId="10A444D8" w14:textId="4F6EE8AB">
                          <w:pPr>
                            <w:jc w:val="center"/>
                            <w:rPr>
                              <w:color w:val="AFAAAA"/>
                            </w:rPr>
                          </w:pPr>
                          <w:r w:rsidRPr="0096506D">
                            <w:rPr>
                              <w:rFonts w:asciiTheme="minorHAnsi" w:hAnsiTheme="minorHAnsi" w:eastAsiaTheme="majorEastAsia" w:cstheme="minorHAnsi"/>
                              <w:color w:val="808080" w:themeColor="background1" w:themeShade="80"/>
                              <w:sz w:val="18"/>
                              <w:szCs w:val="18"/>
                            </w:rPr>
                            <w:t>RRT Training of Trainers Package - 3 RRT TOT toolbox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shape id="Text Box 5" style="position:absolute;left:0;text-align:left;margin-left:93.45pt;margin-top:15pt;width:344pt;height:31.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30"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" w14:anchorId="3DAE2D50">
              <v:textbox>
                <w:txbxContent>
                  <w:p w:rsidRPr="000B23CC" w:rsidR="000B23CC" w:rsidP="000B23CC" w:rsidRDefault="0096506D" w14:paraId="10A444D8" w14:textId="4F6EE8AB">
                    <w:pPr>
                      <w:jc w:val="center"/>
                      <w:rPr>
                        <w:color w:val="AFAAAA"/>
                      </w:rPr>
                    </w:pPr>
                    <w:r w:rsidRPr="0096506D">
                      <w:rPr>
                        <w:rFonts w:asciiTheme="minorHAnsi" w:hAnsiTheme="minorHAnsi" w:eastAsiaTheme="majorEastAsia" w:cstheme="minorHAnsi"/>
                        <w:color w:val="808080" w:themeColor="background1" w:themeShade="80"/>
                        <w:sz w:val="18"/>
                        <w:szCs w:val="18"/>
                      </w:rPr>
                      <w:t>RRT Training of Trainers Package - 3 RRT TOT toolbox</w:t>
                    </w:r>
                  </w:p>
                </w:txbxContent>
              </v:textbox>
            </v:shape>
          </w:pict>
        </mc:Fallback>
      </mc:AlternateContent>
    </w:r>
    <w:r w:rsidRPr="00232A47">
      <w:rPr>
        <w:caps/>
        <w:color w:val="808080" w:themeColor="background1" w:themeShade="80"/>
      </w:rPr>
      <w:fldChar w:fldCharType="begin"/>
    </w:r>
    <w:r w:rsidRPr="00232A47">
      <w:rPr>
        <w:caps/>
        <w:color w:val="808080" w:themeColor="background1" w:themeShade="80"/>
      </w:rPr>
      <w:instrText xml:space="preserve"> PAGE   \* MERGEFORMAT </w:instrText>
    </w:r>
    <w:r w:rsidRPr="00232A47">
      <w:rPr>
        <w:caps/>
        <w:color w:val="808080" w:themeColor="background1" w:themeShade="80"/>
      </w:rPr>
      <w:fldChar w:fldCharType="separate"/>
    </w:r>
    <w:r w:rsidRPr="00232A47">
      <w:rPr>
        <w:caps/>
        <w:noProof/>
        <w:color w:val="808080" w:themeColor="background1" w:themeShade="80"/>
      </w:rPr>
      <w:t>2</w:t>
    </w:r>
    <w:r w:rsidRPr="00232A47">
      <w:rPr>
        <w:caps/>
        <w:noProof/>
        <w:color w:val="808080" w:themeColor="background1" w:themeShade="8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860955" w:rsidP="003442AC" w:rsidRDefault="00860955" w14:paraId="24740A60" w14:textId="77777777">
      <w:r>
        <w:separator/>
      </w:r>
    </w:p>
  </w:footnote>
  <w:footnote w:type="continuationSeparator" w:id="0">
    <w:p w:rsidR="00860955" w:rsidP="003442AC" w:rsidRDefault="00860955" w14:paraId="3BD82DAB" w14:textId="7777777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1137AE"/>
    <w:multiLevelType w:val="hybridMultilevel"/>
    <w:tmpl w:val="A9DCF232"/>
    <w:lvl w:ilvl="0" w:tplc="46F471EE">
      <w:start w:val="1"/>
      <w:numFmt w:val="bullet"/>
      <w:lvlText w:val=""/>
      <w:lvlJc w:val="left"/>
      <w:pPr>
        <w:ind w:left="1080" w:hanging="360"/>
      </w:pPr>
      <w:rPr>
        <w:rFonts w:hint="default" w:ascii="Symbol" w:hAnsi="Symbol"/>
        <w:color w:val="auto"/>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1" w15:restartNumberingAfterBreak="0">
    <w:nsid w:val="0CE306C4"/>
    <w:multiLevelType w:val="hybridMultilevel"/>
    <w:tmpl w:val="729A1BF2"/>
    <w:lvl w:ilvl="0" w:tplc="9CB2C43A">
      <w:start w:val="1"/>
      <w:numFmt w:val="bullet"/>
      <w:lvlText w:val=""/>
      <w:lvlJc w:val="left"/>
      <w:pPr>
        <w:tabs>
          <w:tab w:val="num" w:pos="1074"/>
        </w:tabs>
        <w:ind w:left="1074" w:hanging="360"/>
      </w:pPr>
      <w:rPr>
        <w:rFonts w:hint="default" w:ascii="Symbol" w:hAnsi="Symbol"/>
        <w:color w:val="auto"/>
      </w:rPr>
    </w:lvl>
    <w:lvl w:ilvl="1" w:tplc="57060E5A" w:tentative="1">
      <w:start w:val="1"/>
      <w:numFmt w:val="bullet"/>
      <w:lvlText w:val="•"/>
      <w:lvlJc w:val="left"/>
      <w:pPr>
        <w:tabs>
          <w:tab w:val="num" w:pos="1794"/>
        </w:tabs>
        <w:ind w:left="1794" w:hanging="360"/>
      </w:pPr>
      <w:rPr>
        <w:rFonts w:hint="default" w:ascii="Arial" w:hAnsi="Arial"/>
      </w:rPr>
    </w:lvl>
    <w:lvl w:ilvl="2" w:tplc="1682FDB6" w:tentative="1">
      <w:start w:val="1"/>
      <w:numFmt w:val="bullet"/>
      <w:lvlText w:val="•"/>
      <w:lvlJc w:val="left"/>
      <w:pPr>
        <w:tabs>
          <w:tab w:val="num" w:pos="2514"/>
        </w:tabs>
        <w:ind w:left="2514" w:hanging="360"/>
      </w:pPr>
      <w:rPr>
        <w:rFonts w:hint="default" w:ascii="Arial" w:hAnsi="Arial"/>
      </w:rPr>
    </w:lvl>
    <w:lvl w:ilvl="3" w:tplc="F4FC17D6" w:tentative="1">
      <w:start w:val="1"/>
      <w:numFmt w:val="bullet"/>
      <w:lvlText w:val="•"/>
      <w:lvlJc w:val="left"/>
      <w:pPr>
        <w:tabs>
          <w:tab w:val="num" w:pos="3234"/>
        </w:tabs>
        <w:ind w:left="3234" w:hanging="360"/>
      </w:pPr>
      <w:rPr>
        <w:rFonts w:hint="default" w:ascii="Arial" w:hAnsi="Arial"/>
      </w:rPr>
    </w:lvl>
    <w:lvl w:ilvl="4" w:tplc="BD96B540" w:tentative="1">
      <w:start w:val="1"/>
      <w:numFmt w:val="bullet"/>
      <w:lvlText w:val="•"/>
      <w:lvlJc w:val="left"/>
      <w:pPr>
        <w:tabs>
          <w:tab w:val="num" w:pos="3954"/>
        </w:tabs>
        <w:ind w:left="3954" w:hanging="360"/>
      </w:pPr>
      <w:rPr>
        <w:rFonts w:hint="default" w:ascii="Arial" w:hAnsi="Arial"/>
      </w:rPr>
    </w:lvl>
    <w:lvl w:ilvl="5" w:tplc="C5828512" w:tentative="1">
      <w:start w:val="1"/>
      <w:numFmt w:val="bullet"/>
      <w:lvlText w:val="•"/>
      <w:lvlJc w:val="left"/>
      <w:pPr>
        <w:tabs>
          <w:tab w:val="num" w:pos="4674"/>
        </w:tabs>
        <w:ind w:left="4674" w:hanging="360"/>
      </w:pPr>
      <w:rPr>
        <w:rFonts w:hint="default" w:ascii="Arial" w:hAnsi="Arial"/>
      </w:rPr>
    </w:lvl>
    <w:lvl w:ilvl="6" w:tplc="667ADD10" w:tentative="1">
      <w:start w:val="1"/>
      <w:numFmt w:val="bullet"/>
      <w:lvlText w:val="•"/>
      <w:lvlJc w:val="left"/>
      <w:pPr>
        <w:tabs>
          <w:tab w:val="num" w:pos="5394"/>
        </w:tabs>
        <w:ind w:left="5394" w:hanging="360"/>
      </w:pPr>
      <w:rPr>
        <w:rFonts w:hint="default" w:ascii="Arial" w:hAnsi="Arial"/>
      </w:rPr>
    </w:lvl>
    <w:lvl w:ilvl="7" w:tplc="365CBEAA" w:tentative="1">
      <w:start w:val="1"/>
      <w:numFmt w:val="bullet"/>
      <w:lvlText w:val="•"/>
      <w:lvlJc w:val="left"/>
      <w:pPr>
        <w:tabs>
          <w:tab w:val="num" w:pos="6114"/>
        </w:tabs>
        <w:ind w:left="6114" w:hanging="360"/>
      </w:pPr>
      <w:rPr>
        <w:rFonts w:hint="default" w:ascii="Arial" w:hAnsi="Arial"/>
      </w:rPr>
    </w:lvl>
    <w:lvl w:ilvl="8" w:tplc="F85206CA" w:tentative="1">
      <w:start w:val="1"/>
      <w:numFmt w:val="bullet"/>
      <w:lvlText w:val="•"/>
      <w:lvlJc w:val="left"/>
      <w:pPr>
        <w:tabs>
          <w:tab w:val="num" w:pos="6834"/>
        </w:tabs>
        <w:ind w:left="6834" w:hanging="360"/>
      </w:pPr>
      <w:rPr>
        <w:rFonts w:hint="default" w:ascii="Arial" w:hAnsi="Arial"/>
      </w:rPr>
    </w:lvl>
  </w:abstractNum>
  <w:abstractNum w:abstractNumId="2" w15:restartNumberingAfterBreak="0">
    <w:nsid w:val="0E3114E6"/>
    <w:multiLevelType w:val="hybridMultilevel"/>
    <w:tmpl w:val="0602C598"/>
    <w:lvl w:ilvl="0" w:tplc="ECE6C300">
      <w:start w:val="1"/>
      <w:numFmt w:val="bullet"/>
      <w:lvlText w:val=""/>
      <w:lvlJc w:val="left"/>
      <w:pPr>
        <w:ind w:left="720" w:hanging="360"/>
      </w:pPr>
      <w:rPr>
        <w:rFonts w:hint="default" w:ascii="Symbol" w:hAnsi="Symbol"/>
      </w:rPr>
    </w:lvl>
    <w:lvl w:ilvl="1" w:tplc="7056FB14">
      <w:start w:val="1"/>
      <w:numFmt w:val="bullet"/>
      <w:lvlText w:val="o"/>
      <w:lvlJc w:val="left"/>
      <w:pPr>
        <w:ind w:left="1440" w:hanging="360"/>
      </w:pPr>
      <w:rPr>
        <w:rFonts w:hint="default" w:ascii="Courier New" w:hAnsi="Courier New"/>
      </w:rPr>
    </w:lvl>
    <w:lvl w:ilvl="2" w:tplc="BCB4B9F8">
      <w:start w:val="1"/>
      <w:numFmt w:val="bullet"/>
      <w:lvlText w:val=""/>
      <w:lvlJc w:val="left"/>
      <w:pPr>
        <w:ind w:left="2160" w:hanging="360"/>
      </w:pPr>
      <w:rPr>
        <w:rFonts w:hint="default" w:ascii="Wingdings" w:hAnsi="Wingdings"/>
      </w:rPr>
    </w:lvl>
    <w:lvl w:ilvl="3" w:tplc="FEF2558E">
      <w:start w:val="1"/>
      <w:numFmt w:val="bullet"/>
      <w:lvlText w:val=""/>
      <w:lvlJc w:val="left"/>
      <w:pPr>
        <w:ind w:left="2880" w:hanging="360"/>
      </w:pPr>
      <w:rPr>
        <w:rFonts w:hint="default" w:ascii="Symbol" w:hAnsi="Symbol"/>
      </w:rPr>
    </w:lvl>
    <w:lvl w:ilvl="4" w:tplc="C2829238">
      <w:start w:val="1"/>
      <w:numFmt w:val="bullet"/>
      <w:lvlText w:val="o"/>
      <w:lvlJc w:val="left"/>
      <w:pPr>
        <w:ind w:left="3600" w:hanging="360"/>
      </w:pPr>
      <w:rPr>
        <w:rFonts w:hint="default" w:ascii="Courier New" w:hAnsi="Courier New"/>
      </w:rPr>
    </w:lvl>
    <w:lvl w:ilvl="5" w:tplc="F19E01C2">
      <w:start w:val="1"/>
      <w:numFmt w:val="bullet"/>
      <w:lvlText w:val=""/>
      <w:lvlJc w:val="left"/>
      <w:pPr>
        <w:ind w:left="4320" w:hanging="360"/>
      </w:pPr>
      <w:rPr>
        <w:rFonts w:hint="default" w:ascii="Wingdings" w:hAnsi="Wingdings"/>
      </w:rPr>
    </w:lvl>
    <w:lvl w:ilvl="6" w:tplc="C9207A66">
      <w:start w:val="1"/>
      <w:numFmt w:val="bullet"/>
      <w:lvlText w:val=""/>
      <w:lvlJc w:val="left"/>
      <w:pPr>
        <w:ind w:left="5040" w:hanging="360"/>
      </w:pPr>
      <w:rPr>
        <w:rFonts w:hint="default" w:ascii="Symbol" w:hAnsi="Symbol"/>
      </w:rPr>
    </w:lvl>
    <w:lvl w:ilvl="7" w:tplc="0950BFB6">
      <w:start w:val="1"/>
      <w:numFmt w:val="bullet"/>
      <w:lvlText w:val="o"/>
      <w:lvlJc w:val="left"/>
      <w:pPr>
        <w:ind w:left="5760" w:hanging="360"/>
      </w:pPr>
      <w:rPr>
        <w:rFonts w:hint="default" w:ascii="Courier New" w:hAnsi="Courier New"/>
      </w:rPr>
    </w:lvl>
    <w:lvl w:ilvl="8" w:tplc="3948E8C8">
      <w:start w:val="1"/>
      <w:numFmt w:val="bullet"/>
      <w:lvlText w:val=""/>
      <w:lvlJc w:val="left"/>
      <w:pPr>
        <w:ind w:left="6480" w:hanging="360"/>
      </w:pPr>
      <w:rPr>
        <w:rFonts w:hint="default" w:ascii="Wingdings" w:hAnsi="Wingdings"/>
      </w:rPr>
    </w:lvl>
  </w:abstractNum>
  <w:abstractNum w:abstractNumId="3" w15:restartNumberingAfterBreak="0">
    <w:nsid w:val="0FF140A9"/>
    <w:multiLevelType w:val="hybridMultilevel"/>
    <w:tmpl w:val="BF6299BE"/>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4" w15:restartNumberingAfterBreak="0">
    <w:nsid w:val="0FFD1E7F"/>
    <w:multiLevelType w:val="hybridMultilevel"/>
    <w:tmpl w:val="39B8BA16"/>
    <w:lvl w:ilvl="0" w:tplc="9CB2C43A">
      <w:start w:val="1"/>
      <w:numFmt w:val="bullet"/>
      <w:lvlText w:val=""/>
      <w:lvlJc w:val="left"/>
      <w:pPr>
        <w:tabs>
          <w:tab w:val="num" w:pos="1074"/>
        </w:tabs>
        <w:ind w:left="1074" w:hanging="360"/>
      </w:pPr>
      <w:rPr>
        <w:rFonts w:hint="default" w:ascii="Symbol" w:hAnsi="Symbol"/>
        <w:color w:val="auto"/>
      </w:rPr>
    </w:lvl>
    <w:lvl w:ilvl="1" w:tplc="57060E5A" w:tentative="1">
      <w:start w:val="1"/>
      <w:numFmt w:val="bullet"/>
      <w:lvlText w:val="•"/>
      <w:lvlJc w:val="left"/>
      <w:pPr>
        <w:tabs>
          <w:tab w:val="num" w:pos="1794"/>
        </w:tabs>
        <w:ind w:left="1794" w:hanging="360"/>
      </w:pPr>
      <w:rPr>
        <w:rFonts w:hint="default" w:ascii="Arial" w:hAnsi="Arial"/>
      </w:rPr>
    </w:lvl>
    <w:lvl w:ilvl="2" w:tplc="1682FDB6" w:tentative="1">
      <w:start w:val="1"/>
      <w:numFmt w:val="bullet"/>
      <w:lvlText w:val="•"/>
      <w:lvlJc w:val="left"/>
      <w:pPr>
        <w:tabs>
          <w:tab w:val="num" w:pos="2514"/>
        </w:tabs>
        <w:ind w:left="2514" w:hanging="360"/>
      </w:pPr>
      <w:rPr>
        <w:rFonts w:hint="default" w:ascii="Arial" w:hAnsi="Arial"/>
      </w:rPr>
    </w:lvl>
    <w:lvl w:ilvl="3" w:tplc="F4FC17D6" w:tentative="1">
      <w:start w:val="1"/>
      <w:numFmt w:val="bullet"/>
      <w:lvlText w:val="•"/>
      <w:lvlJc w:val="left"/>
      <w:pPr>
        <w:tabs>
          <w:tab w:val="num" w:pos="3234"/>
        </w:tabs>
        <w:ind w:left="3234" w:hanging="360"/>
      </w:pPr>
      <w:rPr>
        <w:rFonts w:hint="default" w:ascii="Arial" w:hAnsi="Arial"/>
      </w:rPr>
    </w:lvl>
    <w:lvl w:ilvl="4" w:tplc="BD96B540" w:tentative="1">
      <w:start w:val="1"/>
      <w:numFmt w:val="bullet"/>
      <w:lvlText w:val="•"/>
      <w:lvlJc w:val="left"/>
      <w:pPr>
        <w:tabs>
          <w:tab w:val="num" w:pos="3954"/>
        </w:tabs>
        <w:ind w:left="3954" w:hanging="360"/>
      </w:pPr>
      <w:rPr>
        <w:rFonts w:hint="default" w:ascii="Arial" w:hAnsi="Arial"/>
      </w:rPr>
    </w:lvl>
    <w:lvl w:ilvl="5" w:tplc="C5828512" w:tentative="1">
      <w:start w:val="1"/>
      <w:numFmt w:val="bullet"/>
      <w:lvlText w:val="•"/>
      <w:lvlJc w:val="left"/>
      <w:pPr>
        <w:tabs>
          <w:tab w:val="num" w:pos="4674"/>
        </w:tabs>
        <w:ind w:left="4674" w:hanging="360"/>
      </w:pPr>
      <w:rPr>
        <w:rFonts w:hint="default" w:ascii="Arial" w:hAnsi="Arial"/>
      </w:rPr>
    </w:lvl>
    <w:lvl w:ilvl="6" w:tplc="667ADD10" w:tentative="1">
      <w:start w:val="1"/>
      <w:numFmt w:val="bullet"/>
      <w:lvlText w:val="•"/>
      <w:lvlJc w:val="left"/>
      <w:pPr>
        <w:tabs>
          <w:tab w:val="num" w:pos="5394"/>
        </w:tabs>
        <w:ind w:left="5394" w:hanging="360"/>
      </w:pPr>
      <w:rPr>
        <w:rFonts w:hint="default" w:ascii="Arial" w:hAnsi="Arial"/>
      </w:rPr>
    </w:lvl>
    <w:lvl w:ilvl="7" w:tplc="365CBEAA" w:tentative="1">
      <w:start w:val="1"/>
      <w:numFmt w:val="bullet"/>
      <w:lvlText w:val="•"/>
      <w:lvlJc w:val="left"/>
      <w:pPr>
        <w:tabs>
          <w:tab w:val="num" w:pos="6114"/>
        </w:tabs>
        <w:ind w:left="6114" w:hanging="360"/>
      </w:pPr>
      <w:rPr>
        <w:rFonts w:hint="default" w:ascii="Arial" w:hAnsi="Arial"/>
      </w:rPr>
    </w:lvl>
    <w:lvl w:ilvl="8" w:tplc="F85206CA" w:tentative="1">
      <w:start w:val="1"/>
      <w:numFmt w:val="bullet"/>
      <w:lvlText w:val="•"/>
      <w:lvlJc w:val="left"/>
      <w:pPr>
        <w:tabs>
          <w:tab w:val="num" w:pos="6834"/>
        </w:tabs>
        <w:ind w:left="6834" w:hanging="360"/>
      </w:pPr>
      <w:rPr>
        <w:rFonts w:hint="default" w:ascii="Arial" w:hAnsi="Arial"/>
      </w:rPr>
    </w:lvl>
  </w:abstractNum>
  <w:abstractNum w:abstractNumId="5" w15:restartNumberingAfterBreak="0">
    <w:nsid w:val="18150F81"/>
    <w:multiLevelType w:val="hybridMultilevel"/>
    <w:tmpl w:val="E6CEF9A6"/>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6" w15:restartNumberingAfterBreak="0">
    <w:nsid w:val="1F104992"/>
    <w:multiLevelType w:val="hybridMultilevel"/>
    <w:tmpl w:val="B022A804"/>
    <w:lvl w:ilvl="0" w:tplc="0F045CC0">
      <w:start w:val="1"/>
      <w:numFmt w:val="bullet"/>
      <w:lvlText w:val=""/>
      <w:lvlJc w:val="left"/>
      <w:pPr>
        <w:ind w:left="1080" w:hanging="360"/>
      </w:pPr>
      <w:rPr>
        <w:rFonts w:hint="default" w:ascii="Symbol" w:hAnsi="Symbol"/>
      </w:rPr>
    </w:lvl>
    <w:lvl w:ilvl="1" w:tplc="AF68B47C">
      <w:start w:val="1"/>
      <w:numFmt w:val="bullet"/>
      <w:lvlText w:val="o"/>
      <w:lvlJc w:val="left"/>
      <w:pPr>
        <w:ind w:left="1800" w:hanging="360"/>
      </w:pPr>
      <w:rPr>
        <w:rFonts w:hint="default" w:ascii="Courier New" w:hAnsi="Courier New"/>
      </w:rPr>
    </w:lvl>
    <w:lvl w:ilvl="2" w:tplc="6C380708">
      <w:start w:val="1"/>
      <w:numFmt w:val="bullet"/>
      <w:lvlText w:val=""/>
      <w:lvlJc w:val="left"/>
      <w:pPr>
        <w:ind w:left="2520" w:hanging="360"/>
      </w:pPr>
      <w:rPr>
        <w:rFonts w:hint="default" w:ascii="Wingdings" w:hAnsi="Wingdings"/>
      </w:rPr>
    </w:lvl>
    <w:lvl w:ilvl="3" w:tplc="26FCE480">
      <w:start w:val="1"/>
      <w:numFmt w:val="bullet"/>
      <w:lvlText w:val=""/>
      <w:lvlJc w:val="left"/>
      <w:pPr>
        <w:ind w:left="3240" w:hanging="360"/>
      </w:pPr>
      <w:rPr>
        <w:rFonts w:hint="default" w:ascii="Symbol" w:hAnsi="Symbol"/>
      </w:rPr>
    </w:lvl>
    <w:lvl w:ilvl="4" w:tplc="C616B94E">
      <w:start w:val="1"/>
      <w:numFmt w:val="bullet"/>
      <w:lvlText w:val="o"/>
      <w:lvlJc w:val="left"/>
      <w:pPr>
        <w:ind w:left="3960" w:hanging="360"/>
      </w:pPr>
      <w:rPr>
        <w:rFonts w:hint="default" w:ascii="Courier New" w:hAnsi="Courier New"/>
      </w:rPr>
    </w:lvl>
    <w:lvl w:ilvl="5" w:tplc="63A06F18">
      <w:start w:val="1"/>
      <w:numFmt w:val="bullet"/>
      <w:lvlText w:val=""/>
      <w:lvlJc w:val="left"/>
      <w:pPr>
        <w:ind w:left="4680" w:hanging="360"/>
      </w:pPr>
      <w:rPr>
        <w:rFonts w:hint="default" w:ascii="Wingdings" w:hAnsi="Wingdings"/>
      </w:rPr>
    </w:lvl>
    <w:lvl w:ilvl="6" w:tplc="558EACCA">
      <w:start w:val="1"/>
      <w:numFmt w:val="bullet"/>
      <w:lvlText w:val=""/>
      <w:lvlJc w:val="left"/>
      <w:pPr>
        <w:ind w:left="5400" w:hanging="360"/>
      </w:pPr>
      <w:rPr>
        <w:rFonts w:hint="default" w:ascii="Symbol" w:hAnsi="Symbol"/>
      </w:rPr>
    </w:lvl>
    <w:lvl w:ilvl="7" w:tplc="3F96DDAC">
      <w:start w:val="1"/>
      <w:numFmt w:val="bullet"/>
      <w:lvlText w:val="o"/>
      <w:lvlJc w:val="left"/>
      <w:pPr>
        <w:ind w:left="6120" w:hanging="360"/>
      </w:pPr>
      <w:rPr>
        <w:rFonts w:hint="default" w:ascii="Courier New" w:hAnsi="Courier New"/>
      </w:rPr>
    </w:lvl>
    <w:lvl w:ilvl="8" w:tplc="9AC88526">
      <w:start w:val="1"/>
      <w:numFmt w:val="bullet"/>
      <w:lvlText w:val=""/>
      <w:lvlJc w:val="left"/>
      <w:pPr>
        <w:ind w:left="6840" w:hanging="360"/>
      </w:pPr>
      <w:rPr>
        <w:rFonts w:hint="default" w:ascii="Wingdings" w:hAnsi="Wingdings"/>
      </w:rPr>
    </w:lvl>
  </w:abstractNum>
  <w:abstractNum w:abstractNumId="7" w15:restartNumberingAfterBreak="0">
    <w:nsid w:val="1F60606F"/>
    <w:multiLevelType w:val="hybridMultilevel"/>
    <w:tmpl w:val="8AC4E23A"/>
    <w:lvl w:ilvl="0" w:tplc="364204B0">
      <w:start w:val="1"/>
      <w:numFmt w:val="bullet"/>
      <w:lvlText w:val=""/>
      <w:lvlJc w:val="left"/>
      <w:pPr>
        <w:ind w:left="1080" w:hanging="360"/>
      </w:pPr>
      <w:rPr>
        <w:rFonts w:hint="default" w:ascii="Symbol" w:hAnsi="Symbol"/>
        <w:color w:val="auto"/>
      </w:rPr>
    </w:lvl>
    <w:lvl w:ilvl="1" w:tplc="2938B354" w:tentative="1">
      <w:start w:val="1"/>
      <w:numFmt w:val="bullet"/>
      <w:lvlText w:val="o"/>
      <w:lvlJc w:val="left"/>
      <w:pPr>
        <w:ind w:left="1800" w:hanging="360"/>
      </w:pPr>
      <w:rPr>
        <w:rFonts w:hint="default" w:ascii="Courier New" w:hAnsi="Courier New"/>
      </w:rPr>
    </w:lvl>
    <w:lvl w:ilvl="2" w:tplc="2036026A" w:tentative="1">
      <w:start w:val="1"/>
      <w:numFmt w:val="bullet"/>
      <w:lvlText w:val=""/>
      <w:lvlJc w:val="left"/>
      <w:pPr>
        <w:ind w:left="2520" w:hanging="360"/>
      </w:pPr>
      <w:rPr>
        <w:rFonts w:hint="default" w:ascii="Wingdings" w:hAnsi="Wingdings"/>
      </w:rPr>
    </w:lvl>
    <w:lvl w:ilvl="3" w:tplc="14E861A8" w:tentative="1">
      <w:start w:val="1"/>
      <w:numFmt w:val="bullet"/>
      <w:lvlText w:val=""/>
      <w:lvlJc w:val="left"/>
      <w:pPr>
        <w:ind w:left="3240" w:hanging="360"/>
      </w:pPr>
      <w:rPr>
        <w:rFonts w:hint="default" w:ascii="Symbol" w:hAnsi="Symbol"/>
      </w:rPr>
    </w:lvl>
    <w:lvl w:ilvl="4" w:tplc="F8346A22" w:tentative="1">
      <w:start w:val="1"/>
      <w:numFmt w:val="bullet"/>
      <w:lvlText w:val="o"/>
      <w:lvlJc w:val="left"/>
      <w:pPr>
        <w:ind w:left="3960" w:hanging="360"/>
      </w:pPr>
      <w:rPr>
        <w:rFonts w:hint="default" w:ascii="Courier New" w:hAnsi="Courier New"/>
      </w:rPr>
    </w:lvl>
    <w:lvl w:ilvl="5" w:tplc="101C8950" w:tentative="1">
      <w:start w:val="1"/>
      <w:numFmt w:val="bullet"/>
      <w:lvlText w:val=""/>
      <w:lvlJc w:val="left"/>
      <w:pPr>
        <w:ind w:left="4680" w:hanging="360"/>
      </w:pPr>
      <w:rPr>
        <w:rFonts w:hint="default" w:ascii="Wingdings" w:hAnsi="Wingdings"/>
      </w:rPr>
    </w:lvl>
    <w:lvl w:ilvl="6" w:tplc="4ED84D6A" w:tentative="1">
      <w:start w:val="1"/>
      <w:numFmt w:val="bullet"/>
      <w:lvlText w:val=""/>
      <w:lvlJc w:val="left"/>
      <w:pPr>
        <w:ind w:left="5400" w:hanging="360"/>
      </w:pPr>
      <w:rPr>
        <w:rFonts w:hint="default" w:ascii="Symbol" w:hAnsi="Symbol"/>
      </w:rPr>
    </w:lvl>
    <w:lvl w:ilvl="7" w:tplc="5C1E5BFE" w:tentative="1">
      <w:start w:val="1"/>
      <w:numFmt w:val="bullet"/>
      <w:lvlText w:val="o"/>
      <w:lvlJc w:val="left"/>
      <w:pPr>
        <w:ind w:left="6120" w:hanging="360"/>
      </w:pPr>
      <w:rPr>
        <w:rFonts w:hint="default" w:ascii="Courier New" w:hAnsi="Courier New"/>
      </w:rPr>
    </w:lvl>
    <w:lvl w:ilvl="8" w:tplc="8C7C079E" w:tentative="1">
      <w:start w:val="1"/>
      <w:numFmt w:val="bullet"/>
      <w:lvlText w:val=""/>
      <w:lvlJc w:val="left"/>
      <w:pPr>
        <w:ind w:left="6840" w:hanging="360"/>
      </w:pPr>
      <w:rPr>
        <w:rFonts w:hint="default" w:ascii="Wingdings" w:hAnsi="Wingdings"/>
      </w:rPr>
    </w:lvl>
  </w:abstractNum>
  <w:abstractNum w:abstractNumId="8" w15:restartNumberingAfterBreak="0">
    <w:nsid w:val="243B4E37"/>
    <w:multiLevelType w:val="hybridMultilevel"/>
    <w:tmpl w:val="51466438"/>
    <w:lvl w:ilvl="0" w:tplc="42DC702C">
      <w:start w:val="1"/>
      <w:numFmt w:val="bullet"/>
      <w:lvlText w:val=""/>
      <w:lvlJc w:val="left"/>
      <w:pPr>
        <w:ind w:left="1080" w:hanging="360"/>
      </w:pPr>
      <w:rPr>
        <w:rFonts w:hint="default" w:ascii="Symbol" w:hAnsi="Symbol"/>
      </w:rPr>
    </w:lvl>
    <w:lvl w:ilvl="1" w:tplc="A3521398">
      <w:start w:val="1"/>
      <w:numFmt w:val="bullet"/>
      <w:lvlText w:val="o"/>
      <w:lvlJc w:val="left"/>
      <w:pPr>
        <w:ind w:left="1800" w:hanging="360"/>
      </w:pPr>
      <w:rPr>
        <w:rFonts w:hint="default" w:ascii="Courier New" w:hAnsi="Courier New"/>
      </w:rPr>
    </w:lvl>
    <w:lvl w:ilvl="2" w:tplc="358A6862">
      <w:start w:val="1"/>
      <w:numFmt w:val="bullet"/>
      <w:lvlText w:val=""/>
      <w:lvlJc w:val="left"/>
      <w:pPr>
        <w:ind w:left="2520" w:hanging="360"/>
      </w:pPr>
      <w:rPr>
        <w:rFonts w:hint="default" w:ascii="Wingdings" w:hAnsi="Wingdings"/>
      </w:rPr>
    </w:lvl>
    <w:lvl w:ilvl="3" w:tplc="FCB6740E">
      <w:start w:val="1"/>
      <w:numFmt w:val="bullet"/>
      <w:lvlText w:val=""/>
      <w:lvlJc w:val="left"/>
      <w:pPr>
        <w:ind w:left="3240" w:hanging="360"/>
      </w:pPr>
      <w:rPr>
        <w:rFonts w:hint="default" w:ascii="Symbol" w:hAnsi="Symbol"/>
      </w:rPr>
    </w:lvl>
    <w:lvl w:ilvl="4" w:tplc="D88C290C">
      <w:start w:val="1"/>
      <w:numFmt w:val="bullet"/>
      <w:lvlText w:val="o"/>
      <w:lvlJc w:val="left"/>
      <w:pPr>
        <w:ind w:left="3960" w:hanging="360"/>
      </w:pPr>
      <w:rPr>
        <w:rFonts w:hint="default" w:ascii="Courier New" w:hAnsi="Courier New"/>
      </w:rPr>
    </w:lvl>
    <w:lvl w:ilvl="5" w:tplc="078CE7E6">
      <w:start w:val="1"/>
      <w:numFmt w:val="bullet"/>
      <w:lvlText w:val=""/>
      <w:lvlJc w:val="left"/>
      <w:pPr>
        <w:ind w:left="4680" w:hanging="360"/>
      </w:pPr>
      <w:rPr>
        <w:rFonts w:hint="default" w:ascii="Wingdings" w:hAnsi="Wingdings"/>
      </w:rPr>
    </w:lvl>
    <w:lvl w:ilvl="6" w:tplc="08CA742E">
      <w:start w:val="1"/>
      <w:numFmt w:val="bullet"/>
      <w:lvlText w:val=""/>
      <w:lvlJc w:val="left"/>
      <w:pPr>
        <w:ind w:left="5400" w:hanging="360"/>
      </w:pPr>
      <w:rPr>
        <w:rFonts w:hint="default" w:ascii="Symbol" w:hAnsi="Symbol"/>
      </w:rPr>
    </w:lvl>
    <w:lvl w:ilvl="7" w:tplc="A0C29EDA">
      <w:start w:val="1"/>
      <w:numFmt w:val="bullet"/>
      <w:lvlText w:val="o"/>
      <w:lvlJc w:val="left"/>
      <w:pPr>
        <w:ind w:left="6120" w:hanging="360"/>
      </w:pPr>
      <w:rPr>
        <w:rFonts w:hint="default" w:ascii="Courier New" w:hAnsi="Courier New"/>
      </w:rPr>
    </w:lvl>
    <w:lvl w:ilvl="8" w:tplc="91389120">
      <w:start w:val="1"/>
      <w:numFmt w:val="bullet"/>
      <w:lvlText w:val=""/>
      <w:lvlJc w:val="left"/>
      <w:pPr>
        <w:ind w:left="6840" w:hanging="360"/>
      </w:pPr>
      <w:rPr>
        <w:rFonts w:hint="default" w:ascii="Wingdings" w:hAnsi="Wingdings"/>
      </w:rPr>
    </w:lvl>
  </w:abstractNum>
  <w:abstractNum w:abstractNumId="9" w15:restartNumberingAfterBreak="0">
    <w:nsid w:val="24AA35CD"/>
    <w:multiLevelType w:val="hybridMultilevel"/>
    <w:tmpl w:val="71986606"/>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10" w15:restartNumberingAfterBreak="0">
    <w:nsid w:val="2663A952"/>
    <w:multiLevelType w:val="hybridMultilevel"/>
    <w:tmpl w:val="E4F405E0"/>
    <w:lvl w:ilvl="0" w:tplc="B0867DC2">
      <w:start w:val="1"/>
      <w:numFmt w:val="bullet"/>
      <w:lvlText w:val=""/>
      <w:lvlJc w:val="left"/>
      <w:pPr>
        <w:ind w:left="1080" w:hanging="360"/>
      </w:pPr>
      <w:rPr>
        <w:rFonts w:hint="default" w:ascii="Symbol" w:hAnsi="Symbol"/>
      </w:rPr>
    </w:lvl>
    <w:lvl w:ilvl="1" w:tplc="FDB80AB4">
      <w:start w:val="1"/>
      <w:numFmt w:val="bullet"/>
      <w:lvlText w:val="o"/>
      <w:lvlJc w:val="left"/>
      <w:pPr>
        <w:ind w:left="1800" w:hanging="360"/>
      </w:pPr>
      <w:rPr>
        <w:rFonts w:hint="default" w:ascii="Courier New" w:hAnsi="Courier New"/>
      </w:rPr>
    </w:lvl>
    <w:lvl w:ilvl="2" w:tplc="19AA0E42">
      <w:start w:val="1"/>
      <w:numFmt w:val="bullet"/>
      <w:lvlText w:val=""/>
      <w:lvlJc w:val="left"/>
      <w:pPr>
        <w:ind w:left="2520" w:hanging="360"/>
      </w:pPr>
      <w:rPr>
        <w:rFonts w:hint="default" w:ascii="Wingdings" w:hAnsi="Wingdings"/>
      </w:rPr>
    </w:lvl>
    <w:lvl w:ilvl="3" w:tplc="6714DBC8">
      <w:start w:val="1"/>
      <w:numFmt w:val="bullet"/>
      <w:lvlText w:val=""/>
      <w:lvlJc w:val="left"/>
      <w:pPr>
        <w:ind w:left="3240" w:hanging="360"/>
      </w:pPr>
      <w:rPr>
        <w:rFonts w:hint="default" w:ascii="Symbol" w:hAnsi="Symbol"/>
      </w:rPr>
    </w:lvl>
    <w:lvl w:ilvl="4" w:tplc="324E43F6">
      <w:start w:val="1"/>
      <w:numFmt w:val="bullet"/>
      <w:lvlText w:val="o"/>
      <w:lvlJc w:val="left"/>
      <w:pPr>
        <w:ind w:left="3960" w:hanging="360"/>
      </w:pPr>
      <w:rPr>
        <w:rFonts w:hint="default" w:ascii="Courier New" w:hAnsi="Courier New"/>
      </w:rPr>
    </w:lvl>
    <w:lvl w:ilvl="5" w:tplc="BB788860">
      <w:start w:val="1"/>
      <w:numFmt w:val="bullet"/>
      <w:lvlText w:val=""/>
      <w:lvlJc w:val="left"/>
      <w:pPr>
        <w:ind w:left="4680" w:hanging="360"/>
      </w:pPr>
      <w:rPr>
        <w:rFonts w:hint="default" w:ascii="Wingdings" w:hAnsi="Wingdings"/>
      </w:rPr>
    </w:lvl>
    <w:lvl w:ilvl="6" w:tplc="63A2BD92">
      <w:start w:val="1"/>
      <w:numFmt w:val="bullet"/>
      <w:lvlText w:val=""/>
      <w:lvlJc w:val="left"/>
      <w:pPr>
        <w:ind w:left="5400" w:hanging="360"/>
      </w:pPr>
      <w:rPr>
        <w:rFonts w:hint="default" w:ascii="Symbol" w:hAnsi="Symbol"/>
      </w:rPr>
    </w:lvl>
    <w:lvl w:ilvl="7" w:tplc="0A0269A8">
      <w:start w:val="1"/>
      <w:numFmt w:val="bullet"/>
      <w:lvlText w:val="o"/>
      <w:lvlJc w:val="left"/>
      <w:pPr>
        <w:ind w:left="6120" w:hanging="360"/>
      </w:pPr>
      <w:rPr>
        <w:rFonts w:hint="default" w:ascii="Courier New" w:hAnsi="Courier New"/>
      </w:rPr>
    </w:lvl>
    <w:lvl w:ilvl="8" w:tplc="F3D03C18">
      <w:start w:val="1"/>
      <w:numFmt w:val="bullet"/>
      <w:lvlText w:val=""/>
      <w:lvlJc w:val="left"/>
      <w:pPr>
        <w:ind w:left="6840" w:hanging="360"/>
      </w:pPr>
      <w:rPr>
        <w:rFonts w:hint="default" w:ascii="Wingdings" w:hAnsi="Wingdings"/>
      </w:rPr>
    </w:lvl>
  </w:abstractNum>
  <w:abstractNum w:abstractNumId="11" w15:restartNumberingAfterBreak="0">
    <w:nsid w:val="27ED7682"/>
    <w:multiLevelType w:val="hybridMultilevel"/>
    <w:tmpl w:val="782474C4"/>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12" w15:restartNumberingAfterBreak="0">
    <w:nsid w:val="2DF71B3B"/>
    <w:multiLevelType w:val="hybridMultilevel"/>
    <w:tmpl w:val="CE16D5F0"/>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13" w15:restartNumberingAfterBreak="0">
    <w:nsid w:val="2E095D68"/>
    <w:multiLevelType w:val="hybridMultilevel"/>
    <w:tmpl w:val="63D68D4C"/>
    <w:lvl w:ilvl="0" w:tplc="46F471EE">
      <w:start w:val="1"/>
      <w:numFmt w:val="bullet"/>
      <w:lvlText w:val=""/>
      <w:lvlJc w:val="left"/>
      <w:pPr>
        <w:ind w:left="1080" w:hanging="360"/>
      </w:pPr>
      <w:rPr>
        <w:rFonts w:hint="default" w:ascii="Symbol" w:hAnsi="Symbol"/>
        <w:color w:val="auto"/>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14" w15:restartNumberingAfterBreak="0">
    <w:nsid w:val="30EA3326"/>
    <w:multiLevelType w:val="hybridMultilevel"/>
    <w:tmpl w:val="D772C116"/>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15" w15:restartNumberingAfterBreak="0">
    <w:nsid w:val="31AA798D"/>
    <w:multiLevelType w:val="hybridMultilevel"/>
    <w:tmpl w:val="AEBAB8F4"/>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16" w15:restartNumberingAfterBreak="0">
    <w:nsid w:val="324E1089"/>
    <w:multiLevelType w:val="hybridMultilevel"/>
    <w:tmpl w:val="F9A4CE2A"/>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17" w15:restartNumberingAfterBreak="0">
    <w:nsid w:val="32702CC9"/>
    <w:multiLevelType w:val="hybridMultilevel"/>
    <w:tmpl w:val="AE3486D8"/>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18" w15:restartNumberingAfterBreak="0">
    <w:nsid w:val="32FA6876"/>
    <w:multiLevelType w:val="hybridMultilevel"/>
    <w:tmpl w:val="709A48A2"/>
    <w:lvl w:ilvl="0" w:tplc="9CB2C43A">
      <w:start w:val="1"/>
      <w:numFmt w:val="bullet"/>
      <w:lvlText w:val=""/>
      <w:lvlJc w:val="left"/>
      <w:pPr>
        <w:ind w:left="1080" w:hanging="360"/>
      </w:pPr>
      <w:rPr>
        <w:rFonts w:hint="default" w:ascii="Symbol" w:hAnsi="Symbol"/>
        <w:color w:val="auto"/>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19" w15:restartNumberingAfterBreak="0">
    <w:nsid w:val="34241926"/>
    <w:multiLevelType w:val="hybridMultilevel"/>
    <w:tmpl w:val="1B6E90CC"/>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20" w15:restartNumberingAfterBreak="0">
    <w:nsid w:val="39966D66"/>
    <w:multiLevelType w:val="hybridMultilevel"/>
    <w:tmpl w:val="68145A32"/>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21" w15:restartNumberingAfterBreak="0">
    <w:nsid w:val="3AA16312"/>
    <w:multiLevelType w:val="hybridMultilevel"/>
    <w:tmpl w:val="098ECF40"/>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22" w15:restartNumberingAfterBreak="0">
    <w:nsid w:val="3B5A3755"/>
    <w:multiLevelType w:val="hybridMultilevel"/>
    <w:tmpl w:val="0BBC7944"/>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23" w15:restartNumberingAfterBreak="0">
    <w:nsid w:val="3E2429D6"/>
    <w:multiLevelType w:val="hybridMultilevel"/>
    <w:tmpl w:val="6DF4ABD0"/>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24" w15:restartNumberingAfterBreak="0">
    <w:nsid w:val="3E8770DE"/>
    <w:multiLevelType w:val="hybridMultilevel"/>
    <w:tmpl w:val="99F6F626"/>
    <w:lvl w:ilvl="0" w:tplc="46F471EE">
      <w:start w:val="1"/>
      <w:numFmt w:val="bullet"/>
      <w:lvlText w:val=""/>
      <w:lvlJc w:val="left"/>
      <w:pPr>
        <w:tabs>
          <w:tab w:val="num" w:pos="1080"/>
        </w:tabs>
        <w:ind w:left="1080" w:hanging="360"/>
      </w:pPr>
      <w:rPr>
        <w:rFonts w:hint="default" w:ascii="Symbol" w:hAnsi="Symbol"/>
        <w:color w:val="auto"/>
      </w:rPr>
    </w:lvl>
    <w:lvl w:ilvl="1" w:tplc="D9F2DA6E">
      <w:start w:val="1"/>
      <w:numFmt w:val="decimal"/>
      <w:lvlText w:val="%2."/>
      <w:lvlJc w:val="left"/>
      <w:pPr>
        <w:tabs>
          <w:tab w:val="num" w:pos="1800"/>
        </w:tabs>
        <w:ind w:left="1800" w:hanging="360"/>
      </w:pPr>
    </w:lvl>
    <w:lvl w:ilvl="2" w:tplc="3E4C71EA" w:tentative="1">
      <w:start w:val="1"/>
      <w:numFmt w:val="bullet"/>
      <w:lvlText w:val="•"/>
      <w:lvlJc w:val="left"/>
      <w:pPr>
        <w:tabs>
          <w:tab w:val="num" w:pos="2520"/>
        </w:tabs>
        <w:ind w:left="2520" w:hanging="360"/>
      </w:pPr>
      <w:rPr>
        <w:rFonts w:hint="default" w:ascii="Arial" w:hAnsi="Arial"/>
      </w:rPr>
    </w:lvl>
    <w:lvl w:ilvl="3" w:tplc="7BD8A702" w:tentative="1">
      <w:start w:val="1"/>
      <w:numFmt w:val="bullet"/>
      <w:lvlText w:val="•"/>
      <w:lvlJc w:val="left"/>
      <w:pPr>
        <w:tabs>
          <w:tab w:val="num" w:pos="3240"/>
        </w:tabs>
        <w:ind w:left="3240" w:hanging="360"/>
      </w:pPr>
      <w:rPr>
        <w:rFonts w:hint="default" w:ascii="Arial" w:hAnsi="Arial"/>
      </w:rPr>
    </w:lvl>
    <w:lvl w:ilvl="4" w:tplc="815AB758" w:tentative="1">
      <w:start w:val="1"/>
      <w:numFmt w:val="bullet"/>
      <w:lvlText w:val="•"/>
      <w:lvlJc w:val="left"/>
      <w:pPr>
        <w:tabs>
          <w:tab w:val="num" w:pos="3960"/>
        </w:tabs>
        <w:ind w:left="3960" w:hanging="360"/>
      </w:pPr>
      <w:rPr>
        <w:rFonts w:hint="default" w:ascii="Arial" w:hAnsi="Arial"/>
      </w:rPr>
    </w:lvl>
    <w:lvl w:ilvl="5" w:tplc="2C6CA8A2" w:tentative="1">
      <w:start w:val="1"/>
      <w:numFmt w:val="bullet"/>
      <w:lvlText w:val="•"/>
      <w:lvlJc w:val="left"/>
      <w:pPr>
        <w:tabs>
          <w:tab w:val="num" w:pos="4680"/>
        </w:tabs>
        <w:ind w:left="4680" w:hanging="360"/>
      </w:pPr>
      <w:rPr>
        <w:rFonts w:hint="default" w:ascii="Arial" w:hAnsi="Arial"/>
      </w:rPr>
    </w:lvl>
    <w:lvl w:ilvl="6" w:tplc="F10C0260" w:tentative="1">
      <w:start w:val="1"/>
      <w:numFmt w:val="bullet"/>
      <w:lvlText w:val="•"/>
      <w:lvlJc w:val="left"/>
      <w:pPr>
        <w:tabs>
          <w:tab w:val="num" w:pos="5400"/>
        </w:tabs>
        <w:ind w:left="5400" w:hanging="360"/>
      </w:pPr>
      <w:rPr>
        <w:rFonts w:hint="default" w:ascii="Arial" w:hAnsi="Arial"/>
      </w:rPr>
    </w:lvl>
    <w:lvl w:ilvl="7" w:tplc="7BC22048" w:tentative="1">
      <w:start w:val="1"/>
      <w:numFmt w:val="bullet"/>
      <w:lvlText w:val="•"/>
      <w:lvlJc w:val="left"/>
      <w:pPr>
        <w:tabs>
          <w:tab w:val="num" w:pos="6120"/>
        </w:tabs>
        <w:ind w:left="6120" w:hanging="360"/>
      </w:pPr>
      <w:rPr>
        <w:rFonts w:hint="default" w:ascii="Arial" w:hAnsi="Arial"/>
      </w:rPr>
    </w:lvl>
    <w:lvl w:ilvl="8" w:tplc="ED183DA0" w:tentative="1">
      <w:start w:val="1"/>
      <w:numFmt w:val="bullet"/>
      <w:lvlText w:val="•"/>
      <w:lvlJc w:val="left"/>
      <w:pPr>
        <w:tabs>
          <w:tab w:val="num" w:pos="6840"/>
        </w:tabs>
        <w:ind w:left="6840" w:hanging="360"/>
      </w:pPr>
      <w:rPr>
        <w:rFonts w:hint="default" w:ascii="Arial" w:hAnsi="Arial"/>
      </w:rPr>
    </w:lvl>
  </w:abstractNum>
  <w:abstractNum w:abstractNumId="25" w15:restartNumberingAfterBreak="0">
    <w:nsid w:val="450C2638"/>
    <w:multiLevelType w:val="hybridMultilevel"/>
    <w:tmpl w:val="B72CBA68"/>
    <w:lvl w:ilvl="0" w:tplc="9CB2C43A">
      <w:start w:val="1"/>
      <w:numFmt w:val="bullet"/>
      <w:lvlText w:val=""/>
      <w:lvlJc w:val="left"/>
      <w:pPr>
        <w:tabs>
          <w:tab w:val="num" w:pos="1074"/>
        </w:tabs>
        <w:ind w:left="1074" w:hanging="360"/>
      </w:pPr>
      <w:rPr>
        <w:rFonts w:hint="default" w:ascii="Symbol" w:hAnsi="Symbol"/>
        <w:color w:val="auto"/>
      </w:rPr>
    </w:lvl>
    <w:lvl w:ilvl="1" w:tplc="57060E5A" w:tentative="1">
      <w:start w:val="1"/>
      <w:numFmt w:val="bullet"/>
      <w:lvlText w:val="•"/>
      <w:lvlJc w:val="left"/>
      <w:pPr>
        <w:tabs>
          <w:tab w:val="num" w:pos="1794"/>
        </w:tabs>
        <w:ind w:left="1794" w:hanging="360"/>
      </w:pPr>
      <w:rPr>
        <w:rFonts w:hint="default" w:ascii="Arial" w:hAnsi="Arial"/>
      </w:rPr>
    </w:lvl>
    <w:lvl w:ilvl="2" w:tplc="1682FDB6" w:tentative="1">
      <w:start w:val="1"/>
      <w:numFmt w:val="bullet"/>
      <w:lvlText w:val="•"/>
      <w:lvlJc w:val="left"/>
      <w:pPr>
        <w:tabs>
          <w:tab w:val="num" w:pos="2514"/>
        </w:tabs>
        <w:ind w:left="2514" w:hanging="360"/>
      </w:pPr>
      <w:rPr>
        <w:rFonts w:hint="default" w:ascii="Arial" w:hAnsi="Arial"/>
      </w:rPr>
    </w:lvl>
    <w:lvl w:ilvl="3" w:tplc="F4FC17D6" w:tentative="1">
      <w:start w:val="1"/>
      <w:numFmt w:val="bullet"/>
      <w:lvlText w:val="•"/>
      <w:lvlJc w:val="left"/>
      <w:pPr>
        <w:tabs>
          <w:tab w:val="num" w:pos="3234"/>
        </w:tabs>
        <w:ind w:left="3234" w:hanging="360"/>
      </w:pPr>
      <w:rPr>
        <w:rFonts w:hint="default" w:ascii="Arial" w:hAnsi="Arial"/>
      </w:rPr>
    </w:lvl>
    <w:lvl w:ilvl="4" w:tplc="BD96B540" w:tentative="1">
      <w:start w:val="1"/>
      <w:numFmt w:val="bullet"/>
      <w:lvlText w:val="•"/>
      <w:lvlJc w:val="left"/>
      <w:pPr>
        <w:tabs>
          <w:tab w:val="num" w:pos="3954"/>
        </w:tabs>
        <w:ind w:left="3954" w:hanging="360"/>
      </w:pPr>
      <w:rPr>
        <w:rFonts w:hint="default" w:ascii="Arial" w:hAnsi="Arial"/>
      </w:rPr>
    </w:lvl>
    <w:lvl w:ilvl="5" w:tplc="C5828512" w:tentative="1">
      <w:start w:val="1"/>
      <w:numFmt w:val="bullet"/>
      <w:lvlText w:val="•"/>
      <w:lvlJc w:val="left"/>
      <w:pPr>
        <w:tabs>
          <w:tab w:val="num" w:pos="4674"/>
        </w:tabs>
        <w:ind w:left="4674" w:hanging="360"/>
      </w:pPr>
      <w:rPr>
        <w:rFonts w:hint="default" w:ascii="Arial" w:hAnsi="Arial"/>
      </w:rPr>
    </w:lvl>
    <w:lvl w:ilvl="6" w:tplc="667ADD10" w:tentative="1">
      <w:start w:val="1"/>
      <w:numFmt w:val="bullet"/>
      <w:lvlText w:val="•"/>
      <w:lvlJc w:val="left"/>
      <w:pPr>
        <w:tabs>
          <w:tab w:val="num" w:pos="5394"/>
        </w:tabs>
        <w:ind w:left="5394" w:hanging="360"/>
      </w:pPr>
      <w:rPr>
        <w:rFonts w:hint="default" w:ascii="Arial" w:hAnsi="Arial"/>
      </w:rPr>
    </w:lvl>
    <w:lvl w:ilvl="7" w:tplc="365CBEAA" w:tentative="1">
      <w:start w:val="1"/>
      <w:numFmt w:val="bullet"/>
      <w:lvlText w:val="•"/>
      <w:lvlJc w:val="left"/>
      <w:pPr>
        <w:tabs>
          <w:tab w:val="num" w:pos="6114"/>
        </w:tabs>
        <w:ind w:left="6114" w:hanging="360"/>
      </w:pPr>
      <w:rPr>
        <w:rFonts w:hint="default" w:ascii="Arial" w:hAnsi="Arial"/>
      </w:rPr>
    </w:lvl>
    <w:lvl w:ilvl="8" w:tplc="F85206CA" w:tentative="1">
      <w:start w:val="1"/>
      <w:numFmt w:val="bullet"/>
      <w:lvlText w:val="•"/>
      <w:lvlJc w:val="left"/>
      <w:pPr>
        <w:tabs>
          <w:tab w:val="num" w:pos="6834"/>
        </w:tabs>
        <w:ind w:left="6834" w:hanging="360"/>
      </w:pPr>
      <w:rPr>
        <w:rFonts w:hint="default" w:ascii="Arial" w:hAnsi="Arial"/>
      </w:rPr>
    </w:lvl>
  </w:abstractNum>
  <w:abstractNum w:abstractNumId="26" w15:restartNumberingAfterBreak="0">
    <w:nsid w:val="47DB672B"/>
    <w:multiLevelType w:val="hybridMultilevel"/>
    <w:tmpl w:val="78BC661E"/>
    <w:lvl w:ilvl="0" w:tplc="46F471EE">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27" w15:restartNumberingAfterBreak="0">
    <w:nsid w:val="4A240370"/>
    <w:multiLevelType w:val="hybridMultilevel"/>
    <w:tmpl w:val="1DE2CE6E"/>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28" w15:restartNumberingAfterBreak="0">
    <w:nsid w:val="51561AFE"/>
    <w:multiLevelType w:val="hybridMultilevel"/>
    <w:tmpl w:val="6AD4D558"/>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29" w15:restartNumberingAfterBreak="0">
    <w:nsid w:val="527E6D6B"/>
    <w:multiLevelType w:val="hybridMultilevel"/>
    <w:tmpl w:val="FAAC4BB6"/>
    <w:lvl w:ilvl="0" w:tplc="9CB2C43A">
      <w:start w:val="1"/>
      <w:numFmt w:val="bullet"/>
      <w:lvlText w:val=""/>
      <w:lvlJc w:val="left"/>
      <w:pPr>
        <w:ind w:left="1080" w:hanging="360"/>
      </w:pPr>
      <w:rPr>
        <w:rFonts w:hint="default" w:ascii="Symbol" w:hAnsi="Symbol"/>
      </w:rPr>
    </w:lvl>
    <w:lvl w:ilvl="1" w:tplc="91A03550">
      <w:start w:val="1"/>
      <w:numFmt w:val="bullet"/>
      <w:lvlText w:val=""/>
      <w:lvlJc w:val="left"/>
      <w:pPr>
        <w:ind w:left="1800" w:hanging="360"/>
      </w:pPr>
      <w:rPr>
        <w:rFonts w:hint="default" w:ascii="Symbol" w:hAnsi="Symbol"/>
      </w:rPr>
    </w:lvl>
    <w:lvl w:ilvl="2" w:tplc="C840D52A">
      <w:start w:val="1"/>
      <w:numFmt w:val="bullet"/>
      <w:lvlText w:val=""/>
      <w:lvlJc w:val="left"/>
      <w:pPr>
        <w:ind w:left="2520" w:hanging="360"/>
      </w:pPr>
      <w:rPr>
        <w:rFonts w:hint="default" w:ascii="Wingdings" w:hAnsi="Wingdings"/>
      </w:rPr>
    </w:lvl>
    <w:lvl w:ilvl="3" w:tplc="6DF83204">
      <w:start w:val="1"/>
      <w:numFmt w:val="bullet"/>
      <w:lvlText w:val=""/>
      <w:lvlJc w:val="left"/>
      <w:pPr>
        <w:ind w:left="3240" w:hanging="360"/>
      </w:pPr>
      <w:rPr>
        <w:rFonts w:hint="default" w:ascii="Symbol" w:hAnsi="Symbol"/>
      </w:rPr>
    </w:lvl>
    <w:lvl w:ilvl="4" w:tplc="36CC9B9E">
      <w:start w:val="1"/>
      <w:numFmt w:val="bullet"/>
      <w:lvlText w:val="o"/>
      <w:lvlJc w:val="left"/>
      <w:pPr>
        <w:ind w:left="3960" w:hanging="360"/>
      </w:pPr>
      <w:rPr>
        <w:rFonts w:hint="default" w:ascii="Courier New" w:hAnsi="Courier New"/>
      </w:rPr>
    </w:lvl>
    <w:lvl w:ilvl="5" w:tplc="85AA5DEA">
      <w:start w:val="1"/>
      <w:numFmt w:val="bullet"/>
      <w:lvlText w:val=""/>
      <w:lvlJc w:val="left"/>
      <w:pPr>
        <w:ind w:left="4680" w:hanging="360"/>
      </w:pPr>
      <w:rPr>
        <w:rFonts w:hint="default" w:ascii="Wingdings" w:hAnsi="Wingdings"/>
      </w:rPr>
    </w:lvl>
    <w:lvl w:ilvl="6" w:tplc="4D6EF9EE">
      <w:start w:val="1"/>
      <w:numFmt w:val="bullet"/>
      <w:lvlText w:val=""/>
      <w:lvlJc w:val="left"/>
      <w:pPr>
        <w:ind w:left="5400" w:hanging="360"/>
      </w:pPr>
      <w:rPr>
        <w:rFonts w:hint="default" w:ascii="Symbol" w:hAnsi="Symbol"/>
      </w:rPr>
    </w:lvl>
    <w:lvl w:ilvl="7" w:tplc="DBEA4C76">
      <w:start w:val="1"/>
      <w:numFmt w:val="bullet"/>
      <w:lvlText w:val="o"/>
      <w:lvlJc w:val="left"/>
      <w:pPr>
        <w:ind w:left="6120" w:hanging="360"/>
      </w:pPr>
      <w:rPr>
        <w:rFonts w:hint="default" w:ascii="Courier New" w:hAnsi="Courier New"/>
      </w:rPr>
    </w:lvl>
    <w:lvl w:ilvl="8" w:tplc="CE6469BC">
      <w:start w:val="1"/>
      <w:numFmt w:val="bullet"/>
      <w:lvlText w:val=""/>
      <w:lvlJc w:val="left"/>
      <w:pPr>
        <w:ind w:left="6840" w:hanging="360"/>
      </w:pPr>
      <w:rPr>
        <w:rFonts w:hint="default" w:ascii="Wingdings" w:hAnsi="Wingdings"/>
      </w:rPr>
    </w:lvl>
  </w:abstractNum>
  <w:abstractNum w:abstractNumId="30" w15:restartNumberingAfterBreak="0">
    <w:nsid w:val="53EC4DDA"/>
    <w:multiLevelType w:val="hybridMultilevel"/>
    <w:tmpl w:val="EA569042"/>
    <w:lvl w:ilvl="0" w:tplc="9CB2C43A">
      <w:start w:val="1"/>
      <w:numFmt w:val="bullet"/>
      <w:lvlText w:val=""/>
      <w:lvlJc w:val="left"/>
      <w:pPr>
        <w:tabs>
          <w:tab w:val="num" w:pos="1074"/>
        </w:tabs>
        <w:ind w:left="1074" w:hanging="360"/>
      </w:pPr>
      <w:rPr>
        <w:rFonts w:hint="default" w:ascii="Symbol" w:hAnsi="Symbol"/>
        <w:color w:val="auto"/>
      </w:rPr>
    </w:lvl>
    <w:lvl w:ilvl="1" w:tplc="57060E5A" w:tentative="1">
      <w:start w:val="1"/>
      <w:numFmt w:val="bullet"/>
      <w:lvlText w:val="•"/>
      <w:lvlJc w:val="left"/>
      <w:pPr>
        <w:tabs>
          <w:tab w:val="num" w:pos="1794"/>
        </w:tabs>
        <w:ind w:left="1794" w:hanging="360"/>
      </w:pPr>
      <w:rPr>
        <w:rFonts w:hint="default" w:ascii="Arial" w:hAnsi="Arial"/>
      </w:rPr>
    </w:lvl>
    <w:lvl w:ilvl="2" w:tplc="1682FDB6" w:tentative="1">
      <w:start w:val="1"/>
      <w:numFmt w:val="bullet"/>
      <w:lvlText w:val="•"/>
      <w:lvlJc w:val="left"/>
      <w:pPr>
        <w:tabs>
          <w:tab w:val="num" w:pos="2514"/>
        </w:tabs>
        <w:ind w:left="2514" w:hanging="360"/>
      </w:pPr>
      <w:rPr>
        <w:rFonts w:hint="default" w:ascii="Arial" w:hAnsi="Arial"/>
      </w:rPr>
    </w:lvl>
    <w:lvl w:ilvl="3" w:tplc="F4FC17D6" w:tentative="1">
      <w:start w:val="1"/>
      <w:numFmt w:val="bullet"/>
      <w:lvlText w:val="•"/>
      <w:lvlJc w:val="left"/>
      <w:pPr>
        <w:tabs>
          <w:tab w:val="num" w:pos="3234"/>
        </w:tabs>
        <w:ind w:left="3234" w:hanging="360"/>
      </w:pPr>
      <w:rPr>
        <w:rFonts w:hint="default" w:ascii="Arial" w:hAnsi="Arial"/>
      </w:rPr>
    </w:lvl>
    <w:lvl w:ilvl="4" w:tplc="BD96B540" w:tentative="1">
      <w:start w:val="1"/>
      <w:numFmt w:val="bullet"/>
      <w:lvlText w:val="•"/>
      <w:lvlJc w:val="left"/>
      <w:pPr>
        <w:tabs>
          <w:tab w:val="num" w:pos="3954"/>
        </w:tabs>
        <w:ind w:left="3954" w:hanging="360"/>
      </w:pPr>
      <w:rPr>
        <w:rFonts w:hint="default" w:ascii="Arial" w:hAnsi="Arial"/>
      </w:rPr>
    </w:lvl>
    <w:lvl w:ilvl="5" w:tplc="C5828512" w:tentative="1">
      <w:start w:val="1"/>
      <w:numFmt w:val="bullet"/>
      <w:lvlText w:val="•"/>
      <w:lvlJc w:val="left"/>
      <w:pPr>
        <w:tabs>
          <w:tab w:val="num" w:pos="4674"/>
        </w:tabs>
        <w:ind w:left="4674" w:hanging="360"/>
      </w:pPr>
      <w:rPr>
        <w:rFonts w:hint="default" w:ascii="Arial" w:hAnsi="Arial"/>
      </w:rPr>
    </w:lvl>
    <w:lvl w:ilvl="6" w:tplc="667ADD10" w:tentative="1">
      <w:start w:val="1"/>
      <w:numFmt w:val="bullet"/>
      <w:lvlText w:val="•"/>
      <w:lvlJc w:val="left"/>
      <w:pPr>
        <w:tabs>
          <w:tab w:val="num" w:pos="5394"/>
        </w:tabs>
        <w:ind w:left="5394" w:hanging="360"/>
      </w:pPr>
      <w:rPr>
        <w:rFonts w:hint="default" w:ascii="Arial" w:hAnsi="Arial"/>
      </w:rPr>
    </w:lvl>
    <w:lvl w:ilvl="7" w:tplc="365CBEAA" w:tentative="1">
      <w:start w:val="1"/>
      <w:numFmt w:val="bullet"/>
      <w:lvlText w:val="•"/>
      <w:lvlJc w:val="left"/>
      <w:pPr>
        <w:tabs>
          <w:tab w:val="num" w:pos="6114"/>
        </w:tabs>
        <w:ind w:left="6114" w:hanging="360"/>
      </w:pPr>
      <w:rPr>
        <w:rFonts w:hint="default" w:ascii="Arial" w:hAnsi="Arial"/>
      </w:rPr>
    </w:lvl>
    <w:lvl w:ilvl="8" w:tplc="F85206CA" w:tentative="1">
      <w:start w:val="1"/>
      <w:numFmt w:val="bullet"/>
      <w:lvlText w:val="•"/>
      <w:lvlJc w:val="left"/>
      <w:pPr>
        <w:tabs>
          <w:tab w:val="num" w:pos="6834"/>
        </w:tabs>
        <w:ind w:left="6834" w:hanging="360"/>
      </w:pPr>
      <w:rPr>
        <w:rFonts w:hint="default" w:ascii="Arial" w:hAnsi="Arial"/>
      </w:rPr>
    </w:lvl>
  </w:abstractNum>
  <w:abstractNum w:abstractNumId="31" w15:restartNumberingAfterBreak="0">
    <w:nsid w:val="54D36C71"/>
    <w:multiLevelType w:val="hybridMultilevel"/>
    <w:tmpl w:val="F7422EE2"/>
    <w:lvl w:ilvl="0" w:tplc="46F471EE">
      <w:start w:val="1"/>
      <w:numFmt w:val="bullet"/>
      <w:lvlText w:val=""/>
      <w:lvlJc w:val="left"/>
      <w:pPr>
        <w:ind w:left="1080" w:hanging="360"/>
      </w:pPr>
      <w:rPr>
        <w:rFonts w:hint="default" w:ascii="Symbol" w:hAnsi="Symbol"/>
        <w:color w:val="auto"/>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32" w15:restartNumberingAfterBreak="0">
    <w:nsid w:val="55BA0856"/>
    <w:multiLevelType w:val="hybridMultilevel"/>
    <w:tmpl w:val="0C42A31E"/>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33" w15:restartNumberingAfterBreak="0">
    <w:nsid w:val="5CA86BB7"/>
    <w:multiLevelType w:val="hybridMultilevel"/>
    <w:tmpl w:val="ECB47828"/>
    <w:lvl w:ilvl="0" w:tplc="FFFFFFFF">
      <w:start w:val="1"/>
      <w:numFmt w:val="decimal"/>
      <w:lvlText w:val="%1."/>
      <w:lvlJc w:val="left"/>
      <w:pPr>
        <w:tabs>
          <w:tab w:val="num" w:pos="720"/>
        </w:tabs>
        <w:ind w:left="720" w:hanging="360"/>
      </w:pPr>
      <w:rPr>
        <w:color w:val="auto"/>
      </w:rPr>
    </w:lvl>
    <w:lvl w:ilvl="1" w:tplc="57060E5A" w:tentative="1">
      <w:start w:val="1"/>
      <w:numFmt w:val="bullet"/>
      <w:lvlText w:val="•"/>
      <w:lvlJc w:val="left"/>
      <w:pPr>
        <w:tabs>
          <w:tab w:val="num" w:pos="1440"/>
        </w:tabs>
        <w:ind w:left="1440" w:hanging="360"/>
      </w:pPr>
      <w:rPr>
        <w:rFonts w:hint="default" w:ascii="Arial" w:hAnsi="Arial"/>
      </w:rPr>
    </w:lvl>
    <w:lvl w:ilvl="2" w:tplc="1682FDB6" w:tentative="1">
      <w:start w:val="1"/>
      <w:numFmt w:val="bullet"/>
      <w:lvlText w:val="•"/>
      <w:lvlJc w:val="left"/>
      <w:pPr>
        <w:tabs>
          <w:tab w:val="num" w:pos="2160"/>
        </w:tabs>
        <w:ind w:left="2160" w:hanging="360"/>
      </w:pPr>
      <w:rPr>
        <w:rFonts w:hint="default" w:ascii="Arial" w:hAnsi="Arial"/>
      </w:rPr>
    </w:lvl>
    <w:lvl w:ilvl="3" w:tplc="F4FC17D6" w:tentative="1">
      <w:start w:val="1"/>
      <w:numFmt w:val="bullet"/>
      <w:lvlText w:val="•"/>
      <w:lvlJc w:val="left"/>
      <w:pPr>
        <w:tabs>
          <w:tab w:val="num" w:pos="2880"/>
        </w:tabs>
        <w:ind w:left="2880" w:hanging="360"/>
      </w:pPr>
      <w:rPr>
        <w:rFonts w:hint="default" w:ascii="Arial" w:hAnsi="Arial"/>
      </w:rPr>
    </w:lvl>
    <w:lvl w:ilvl="4" w:tplc="BD96B540" w:tentative="1">
      <w:start w:val="1"/>
      <w:numFmt w:val="bullet"/>
      <w:lvlText w:val="•"/>
      <w:lvlJc w:val="left"/>
      <w:pPr>
        <w:tabs>
          <w:tab w:val="num" w:pos="3600"/>
        </w:tabs>
        <w:ind w:left="3600" w:hanging="360"/>
      </w:pPr>
      <w:rPr>
        <w:rFonts w:hint="default" w:ascii="Arial" w:hAnsi="Arial"/>
      </w:rPr>
    </w:lvl>
    <w:lvl w:ilvl="5" w:tplc="C5828512" w:tentative="1">
      <w:start w:val="1"/>
      <w:numFmt w:val="bullet"/>
      <w:lvlText w:val="•"/>
      <w:lvlJc w:val="left"/>
      <w:pPr>
        <w:tabs>
          <w:tab w:val="num" w:pos="4320"/>
        </w:tabs>
        <w:ind w:left="4320" w:hanging="360"/>
      </w:pPr>
      <w:rPr>
        <w:rFonts w:hint="default" w:ascii="Arial" w:hAnsi="Arial"/>
      </w:rPr>
    </w:lvl>
    <w:lvl w:ilvl="6" w:tplc="667ADD10" w:tentative="1">
      <w:start w:val="1"/>
      <w:numFmt w:val="bullet"/>
      <w:lvlText w:val="•"/>
      <w:lvlJc w:val="left"/>
      <w:pPr>
        <w:tabs>
          <w:tab w:val="num" w:pos="5040"/>
        </w:tabs>
        <w:ind w:left="5040" w:hanging="360"/>
      </w:pPr>
      <w:rPr>
        <w:rFonts w:hint="default" w:ascii="Arial" w:hAnsi="Arial"/>
      </w:rPr>
    </w:lvl>
    <w:lvl w:ilvl="7" w:tplc="365CBEAA" w:tentative="1">
      <w:start w:val="1"/>
      <w:numFmt w:val="bullet"/>
      <w:lvlText w:val="•"/>
      <w:lvlJc w:val="left"/>
      <w:pPr>
        <w:tabs>
          <w:tab w:val="num" w:pos="5760"/>
        </w:tabs>
        <w:ind w:left="5760" w:hanging="360"/>
      </w:pPr>
      <w:rPr>
        <w:rFonts w:hint="default" w:ascii="Arial" w:hAnsi="Arial"/>
      </w:rPr>
    </w:lvl>
    <w:lvl w:ilvl="8" w:tplc="F85206CA" w:tentative="1">
      <w:start w:val="1"/>
      <w:numFmt w:val="bullet"/>
      <w:lvlText w:val="•"/>
      <w:lvlJc w:val="left"/>
      <w:pPr>
        <w:tabs>
          <w:tab w:val="num" w:pos="6480"/>
        </w:tabs>
        <w:ind w:left="6480" w:hanging="360"/>
      </w:pPr>
      <w:rPr>
        <w:rFonts w:hint="default" w:ascii="Arial" w:hAnsi="Arial"/>
      </w:rPr>
    </w:lvl>
  </w:abstractNum>
  <w:abstractNum w:abstractNumId="34" w15:restartNumberingAfterBreak="0">
    <w:nsid w:val="5E466475"/>
    <w:multiLevelType w:val="hybridMultilevel"/>
    <w:tmpl w:val="37984D26"/>
    <w:lvl w:ilvl="0" w:tplc="46F471EE">
      <w:start w:val="1"/>
      <w:numFmt w:val="bullet"/>
      <w:lvlText w:val=""/>
      <w:lvlJc w:val="left"/>
      <w:pPr>
        <w:ind w:left="1080" w:hanging="360"/>
      </w:pPr>
      <w:rPr>
        <w:rFonts w:hint="default" w:ascii="Symbol" w:hAnsi="Symbol"/>
        <w:color w:val="auto"/>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35" w15:restartNumberingAfterBreak="0">
    <w:nsid w:val="62592AB5"/>
    <w:multiLevelType w:val="hybridMultilevel"/>
    <w:tmpl w:val="301E5EEE"/>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36" w15:restartNumberingAfterBreak="0">
    <w:nsid w:val="63092ACF"/>
    <w:multiLevelType w:val="hybridMultilevel"/>
    <w:tmpl w:val="101C8998"/>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37" w15:restartNumberingAfterBreak="0">
    <w:nsid w:val="65AA05C4"/>
    <w:multiLevelType w:val="hybridMultilevel"/>
    <w:tmpl w:val="AD8666D0"/>
    <w:lvl w:ilvl="0" w:tplc="46F471EE">
      <w:start w:val="1"/>
      <w:numFmt w:val="bullet"/>
      <w:lvlText w:val=""/>
      <w:lvlJc w:val="left"/>
      <w:pPr>
        <w:ind w:left="1080" w:hanging="360"/>
      </w:pPr>
      <w:rPr>
        <w:rFonts w:hint="default" w:ascii="Symbol" w:hAnsi="Symbol"/>
        <w:color w:val="auto"/>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38" w15:restartNumberingAfterBreak="0">
    <w:nsid w:val="66482790"/>
    <w:multiLevelType w:val="hybridMultilevel"/>
    <w:tmpl w:val="DD301ECE"/>
    <w:lvl w:ilvl="0" w:tplc="9CB2C43A">
      <w:start w:val="1"/>
      <w:numFmt w:val="bullet"/>
      <w:lvlText w:val=""/>
      <w:lvlJc w:val="left"/>
      <w:pPr>
        <w:tabs>
          <w:tab w:val="num" w:pos="1074"/>
        </w:tabs>
        <w:ind w:left="1074" w:hanging="360"/>
      </w:pPr>
      <w:rPr>
        <w:rFonts w:hint="default" w:ascii="Symbol" w:hAnsi="Symbol"/>
        <w:color w:val="auto"/>
      </w:rPr>
    </w:lvl>
    <w:lvl w:ilvl="1" w:tplc="57060E5A" w:tentative="1">
      <w:start w:val="1"/>
      <w:numFmt w:val="bullet"/>
      <w:lvlText w:val="•"/>
      <w:lvlJc w:val="left"/>
      <w:pPr>
        <w:tabs>
          <w:tab w:val="num" w:pos="1794"/>
        </w:tabs>
        <w:ind w:left="1794" w:hanging="360"/>
      </w:pPr>
      <w:rPr>
        <w:rFonts w:hint="default" w:ascii="Arial" w:hAnsi="Arial"/>
      </w:rPr>
    </w:lvl>
    <w:lvl w:ilvl="2" w:tplc="1682FDB6" w:tentative="1">
      <w:start w:val="1"/>
      <w:numFmt w:val="bullet"/>
      <w:lvlText w:val="•"/>
      <w:lvlJc w:val="left"/>
      <w:pPr>
        <w:tabs>
          <w:tab w:val="num" w:pos="2514"/>
        </w:tabs>
        <w:ind w:left="2514" w:hanging="360"/>
      </w:pPr>
      <w:rPr>
        <w:rFonts w:hint="default" w:ascii="Arial" w:hAnsi="Arial"/>
      </w:rPr>
    </w:lvl>
    <w:lvl w:ilvl="3" w:tplc="F4FC17D6" w:tentative="1">
      <w:start w:val="1"/>
      <w:numFmt w:val="bullet"/>
      <w:lvlText w:val="•"/>
      <w:lvlJc w:val="left"/>
      <w:pPr>
        <w:tabs>
          <w:tab w:val="num" w:pos="3234"/>
        </w:tabs>
        <w:ind w:left="3234" w:hanging="360"/>
      </w:pPr>
      <w:rPr>
        <w:rFonts w:hint="default" w:ascii="Arial" w:hAnsi="Arial"/>
      </w:rPr>
    </w:lvl>
    <w:lvl w:ilvl="4" w:tplc="BD96B540" w:tentative="1">
      <w:start w:val="1"/>
      <w:numFmt w:val="bullet"/>
      <w:lvlText w:val="•"/>
      <w:lvlJc w:val="left"/>
      <w:pPr>
        <w:tabs>
          <w:tab w:val="num" w:pos="3954"/>
        </w:tabs>
        <w:ind w:left="3954" w:hanging="360"/>
      </w:pPr>
      <w:rPr>
        <w:rFonts w:hint="default" w:ascii="Arial" w:hAnsi="Arial"/>
      </w:rPr>
    </w:lvl>
    <w:lvl w:ilvl="5" w:tplc="C5828512" w:tentative="1">
      <w:start w:val="1"/>
      <w:numFmt w:val="bullet"/>
      <w:lvlText w:val="•"/>
      <w:lvlJc w:val="left"/>
      <w:pPr>
        <w:tabs>
          <w:tab w:val="num" w:pos="4674"/>
        </w:tabs>
        <w:ind w:left="4674" w:hanging="360"/>
      </w:pPr>
      <w:rPr>
        <w:rFonts w:hint="default" w:ascii="Arial" w:hAnsi="Arial"/>
      </w:rPr>
    </w:lvl>
    <w:lvl w:ilvl="6" w:tplc="667ADD10" w:tentative="1">
      <w:start w:val="1"/>
      <w:numFmt w:val="bullet"/>
      <w:lvlText w:val="•"/>
      <w:lvlJc w:val="left"/>
      <w:pPr>
        <w:tabs>
          <w:tab w:val="num" w:pos="5394"/>
        </w:tabs>
        <w:ind w:left="5394" w:hanging="360"/>
      </w:pPr>
      <w:rPr>
        <w:rFonts w:hint="default" w:ascii="Arial" w:hAnsi="Arial"/>
      </w:rPr>
    </w:lvl>
    <w:lvl w:ilvl="7" w:tplc="365CBEAA" w:tentative="1">
      <w:start w:val="1"/>
      <w:numFmt w:val="bullet"/>
      <w:lvlText w:val="•"/>
      <w:lvlJc w:val="left"/>
      <w:pPr>
        <w:tabs>
          <w:tab w:val="num" w:pos="6114"/>
        </w:tabs>
        <w:ind w:left="6114" w:hanging="360"/>
      </w:pPr>
      <w:rPr>
        <w:rFonts w:hint="default" w:ascii="Arial" w:hAnsi="Arial"/>
      </w:rPr>
    </w:lvl>
    <w:lvl w:ilvl="8" w:tplc="F85206CA" w:tentative="1">
      <w:start w:val="1"/>
      <w:numFmt w:val="bullet"/>
      <w:lvlText w:val="•"/>
      <w:lvlJc w:val="left"/>
      <w:pPr>
        <w:tabs>
          <w:tab w:val="num" w:pos="6834"/>
        </w:tabs>
        <w:ind w:left="6834" w:hanging="360"/>
      </w:pPr>
      <w:rPr>
        <w:rFonts w:hint="default" w:ascii="Arial" w:hAnsi="Arial"/>
      </w:rPr>
    </w:lvl>
  </w:abstractNum>
  <w:abstractNum w:abstractNumId="39" w15:restartNumberingAfterBreak="0">
    <w:nsid w:val="68E8525C"/>
    <w:multiLevelType w:val="hybridMultilevel"/>
    <w:tmpl w:val="97980E6A"/>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40" w15:restartNumberingAfterBreak="0">
    <w:nsid w:val="699B3354"/>
    <w:multiLevelType w:val="hybridMultilevel"/>
    <w:tmpl w:val="C814595A"/>
    <w:lvl w:ilvl="0" w:tplc="9CB2C43A">
      <w:start w:val="1"/>
      <w:numFmt w:val="bullet"/>
      <w:lvlText w:val=""/>
      <w:lvlJc w:val="left"/>
      <w:pPr>
        <w:tabs>
          <w:tab w:val="num" w:pos="1074"/>
        </w:tabs>
        <w:ind w:left="1074" w:hanging="360"/>
      </w:pPr>
      <w:rPr>
        <w:rFonts w:hint="default" w:ascii="Symbol" w:hAnsi="Symbol"/>
        <w:color w:val="auto"/>
      </w:rPr>
    </w:lvl>
    <w:lvl w:ilvl="1" w:tplc="57060E5A" w:tentative="1">
      <w:start w:val="1"/>
      <w:numFmt w:val="bullet"/>
      <w:lvlText w:val="•"/>
      <w:lvlJc w:val="left"/>
      <w:pPr>
        <w:tabs>
          <w:tab w:val="num" w:pos="1794"/>
        </w:tabs>
        <w:ind w:left="1794" w:hanging="360"/>
      </w:pPr>
      <w:rPr>
        <w:rFonts w:hint="default" w:ascii="Arial" w:hAnsi="Arial"/>
      </w:rPr>
    </w:lvl>
    <w:lvl w:ilvl="2" w:tplc="1682FDB6" w:tentative="1">
      <w:start w:val="1"/>
      <w:numFmt w:val="bullet"/>
      <w:lvlText w:val="•"/>
      <w:lvlJc w:val="left"/>
      <w:pPr>
        <w:tabs>
          <w:tab w:val="num" w:pos="2514"/>
        </w:tabs>
        <w:ind w:left="2514" w:hanging="360"/>
      </w:pPr>
      <w:rPr>
        <w:rFonts w:hint="default" w:ascii="Arial" w:hAnsi="Arial"/>
      </w:rPr>
    </w:lvl>
    <w:lvl w:ilvl="3" w:tplc="F4FC17D6" w:tentative="1">
      <w:start w:val="1"/>
      <w:numFmt w:val="bullet"/>
      <w:lvlText w:val="•"/>
      <w:lvlJc w:val="left"/>
      <w:pPr>
        <w:tabs>
          <w:tab w:val="num" w:pos="3234"/>
        </w:tabs>
        <w:ind w:left="3234" w:hanging="360"/>
      </w:pPr>
      <w:rPr>
        <w:rFonts w:hint="default" w:ascii="Arial" w:hAnsi="Arial"/>
      </w:rPr>
    </w:lvl>
    <w:lvl w:ilvl="4" w:tplc="BD96B540" w:tentative="1">
      <w:start w:val="1"/>
      <w:numFmt w:val="bullet"/>
      <w:lvlText w:val="•"/>
      <w:lvlJc w:val="left"/>
      <w:pPr>
        <w:tabs>
          <w:tab w:val="num" w:pos="3954"/>
        </w:tabs>
        <w:ind w:left="3954" w:hanging="360"/>
      </w:pPr>
      <w:rPr>
        <w:rFonts w:hint="default" w:ascii="Arial" w:hAnsi="Arial"/>
      </w:rPr>
    </w:lvl>
    <w:lvl w:ilvl="5" w:tplc="C5828512" w:tentative="1">
      <w:start w:val="1"/>
      <w:numFmt w:val="bullet"/>
      <w:lvlText w:val="•"/>
      <w:lvlJc w:val="left"/>
      <w:pPr>
        <w:tabs>
          <w:tab w:val="num" w:pos="4674"/>
        </w:tabs>
        <w:ind w:left="4674" w:hanging="360"/>
      </w:pPr>
      <w:rPr>
        <w:rFonts w:hint="default" w:ascii="Arial" w:hAnsi="Arial"/>
      </w:rPr>
    </w:lvl>
    <w:lvl w:ilvl="6" w:tplc="667ADD10" w:tentative="1">
      <w:start w:val="1"/>
      <w:numFmt w:val="bullet"/>
      <w:lvlText w:val="•"/>
      <w:lvlJc w:val="left"/>
      <w:pPr>
        <w:tabs>
          <w:tab w:val="num" w:pos="5394"/>
        </w:tabs>
        <w:ind w:left="5394" w:hanging="360"/>
      </w:pPr>
      <w:rPr>
        <w:rFonts w:hint="default" w:ascii="Arial" w:hAnsi="Arial"/>
      </w:rPr>
    </w:lvl>
    <w:lvl w:ilvl="7" w:tplc="365CBEAA" w:tentative="1">
      <w:start w:val="1"/>
      <w:numFmt w:val="bullet"/>
      <w:lvlText w:val="•"/>
      <w:lvlJc w:val="left"/>
      <w:pPr>
        <w:tabs>
          <w:tab w:val="num" w:pos="6114"/>
        </w:tabs>
        <w:ind w:left="6114" w:hanging="360"/>
      </w:pPr>
      <w:rPr>
        <w:rFonts w:hint="default" w:ascii="Arial" w:hAnsi="Arial"/>
      </w:rPr>
    </w:lvl>
    <w:lvl w:ilvl="8" w:tplc="F85206CA" w:tentative="1">
      <w:start w:val="1"/>
      <w:numFmt w:val="bullet"/>
      <w:lvlText w:val="•"/>
      <w:lvlJc w:val="left"/>
      <w:pPr>
        <w:tabs>
          <w:tab w:val="num" w:pos="6834"/>
        </w:tabs>
        <w:ind w:left="6834" w:hanging="360"/>
      </w:pPr>
      <w:rPr>
        <w:rFonts w:hint="default" w:ascii="Arial" w:hAnsi="Arial"/>
      </w:rPr>
    </w:lvl>
  </w:abstractNum>
  <w:abstractNum w:abstractNumId="41" w15:restartNumberingAfterBreak="0">
    <w:nsid w:val="6BD3463C"/>
    <w:multiLevelType w:val="hybridMultilevel"/>
    <w:tmpl w:val="52805422"/>
    <w:lvl w:ilvl="0" w:tplc="46F471EE">
      <w:start w:val="1"/>
      <w:numFmt w:val="bullet"/>
      <w:lvlText w:val=""/>
      <w:lvlJc w:val="left"/>
      <w:pPr>
        <w:ind w:left="1080" w:hanging="360"/>
      </w:pPr>
      <w:rPr>
        <w:rFonts w:hint="default" w:ascii="Symbol" w:hAnsi="Symbol"/>
        <w:color w:val="auto"/>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42" w15:restartNumberingAfterBreak="0">
    <w:nsid w:val="6E225C79"/>
    <w:multiLevelType w:val="hybridMultilevel"/>
    <w:tmpl w:val="B370831A"/>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43" w15:restartNumberingAfterBreak="0">
    <w:nsid w:val="6F9C035B"/>
    <w:multiLevelType w:val="hybridMultilevel"/>
    <w:tmpl w:val="D6FAE178"/>
    <w:lvl w:ilvl="0" w:tplc="9CB2C43A">
      <w:start w:val="1"/>
      <w:numFmt w:val="bullet"/>
      <w:lvlText w:val=""/>
      <w:lvlJc w:val="left"/>
      <w:pPr>
        <w:tabs>
          <w:tab w:val="num" w:pos="1074"/>
        </w:tabs>
        <w:ind w:left="1074" w:hanging="360"/>
      </w:pPr>
      <w:rPr>
        <w:rFonts w:hint="default" w:ascii="Symbol" w:hAnsi="Symbol"/>
        <w:color w:val="auto"/>
      </w:rPr>
    </w:lvl>
    <w:lvl w:ilvl="1" w:tplc="57060E5A" w:tentative="1">
      <w:start w:val="1"/>
      <w:numFmt w:val="bullet"/>
      <w:lvlText w:val="•"/>
      <w:lvlJc w:val="left"/>
      <w:pPr>
        <w:tabs>
          <w:tab w:val="num" w:pos="1794"/>
        </w:tabs>
        <w:ind w:left="1794" w:hanging="360"/>
      </w:pPr>
      <w:rPr>
        <w:rFonts w:hint="default" w:ascii="Arial" w:hAnsi="Arial"/>
      </w:rPr>
    </w:lvl>
    <w:lvl w:ilvl="2" w:tplc="1682FDB6" w:tentative="1">
      <w:start w:val="1"/>
      <w:numFmt w:val="bullet"/>
      <w:lvlText w:val="•"/>
      <w:lvlJc w:val="left"/>
      <w:pPr>
        <w:tabs>
          <w:tab w:val="num" w:pos="2514"/>
        </w:tabs>
        <w:ind w:left="2514" w:hanging="360"/>
      </w:pPr>
      <w:rPr>
        <w:rFonts w:hint="default" w:ascii="Arial" w:hAnsi="Arial"/>
      </w:rPr>
    </w:lvl>
    <w:lvl w:ilvl="3" w:tplc="F4FC17D6" w:tentative="1">
      <w:start w:val="1"/>
      <w:numFmt w:val="bullet"/>
      <w:lvlText w:val="•"/>
      <w:lvlJc w:val="left"/>
      <w:pPr>
        <w:tabs>
          <w:tab w:val="num" w:pos="3234"/>
        </w:tabs>
        <w:ind w:left="3234" w:hanging="360"/>
      </w:pPr>
      <w:rPr>
        <w:rFonts w:hint="default" w:ascii="Arial" w:hAnsi="Arial"/>
      </w:rPr>
    </w:lvl>
    <w:lvl w:ilvl="4" w:tplc="BD96B540" w:tentative="1">
      <w:start w:val="1"/>
      <w:numFmt w:val="bullet"/>
      <w:lvlText w:val="•"/>
      <w:lvlJc w:val="left"/>
      <w:pPr>
        <w:tabs>
          <w:tab w:val="num" w:pos="3954"/>
        </w:tabs>
        <w:ind w:left="3954" w:hanging="360"/>
      </w:pPr>
      <w:rPr>
        <w:rFonts w:hint="default" w:ascii="Arial" w:hAnsi="Arial"/>
      </w:rPr>
    </w:lvl>
    <w:lvl w:ilvl="5" w:tplc="C5828512" w:tentative="1">
      <w:start w:val="1"/>
      <w:numFmt w:val="bullet"/>
      <w:lvlText w:val="•"/>
      <w:lvlJc w:val="left"/>
      <w:pPr>
        <w:tabs>
          <w:tab w:val="num" w:pos="4674"/>
        </w:tabs>
        <w:ind w:left="4674" w:hanging="360"/>
      </w:pPr>
      <w:rPr>
        <w:rFonts w:hint="default" w:ascii="Arial" w:hAnsi="Arial"/>
      </w:rPr>
    </w:lvl>
    <w:lvl w:ilvl="6" w:tplc="667ADD10" w:tentative="1">
      <w:start w:val="1"/>
      <w:numFmt w:val="bullet"/>
      <w:lvlText w:val="•"/>
      <w:lvlJc w:val="left"/>
      <w:pPr>
        <w:tabs>
          <w:tab w:val="num" w:pos="5394"/>
        </w:tabs>
        <w:ind w:left="5394" w:hanging="360"/>
      </w:pPr>
      <w:rPr>
        <w:rFonts w:hint="default" w:ascii="Arial" w:hAnsi="Arial"/>
      </w:rPr>
    </w:lvl>
    <w:lvl w:ilvl="7" w:tplc="365CBEAA" w:tentative="1">
      <w:start w:val="1"/>
      <w:numFmt w:val="bullet"/>
      <w:lvlText w:val="•"/>
      <w:lvlJc w:val="left"/>
      <w:pPr>
        <w:tabs>
          <w:tab w:val="num" w:pos="6114"/>
        </w:tabs>
        <w:ind w:left="6114" w:hanging="360"/>
      </w:pPr>
      <w:rPr>
        <w:rFonts w:hint="default" w:ascii="Arial" w:hAnsi="Arial"/>
      </w:rPr>
    </w:lvl>
    <w:lvl w:ilvl="8" w:tplc="F85206CA" w:tentative="1">
      <w:start w:val="1"/>
      <w:numFmt w:val="bullet"/>
      <w:lvlText w:val="•"/>
      <w:lvlJc w:val="left"/>
      <w:pPr>
        <w:tabs>
          <w:tab w:val="num" w:pos="6834"/>
        </w:tabs>
        <w:ind w:left="6834" w:hanging="360"/>
      </w:pPr>
      <w:rPr>
        <w:rFonts w:hint="default" w:ascii="Arial" w:hAnsi="Arial"/>
      </w:rPr>
    </w:lvl>
  </w:abstractNum>
  <w:abstractNum w:abstractNumId="44" w15:restartNumberingAfterBreak="0">
    <w:nsid w:val="76741D35"/>
    <w:multiLevelType w:val="hybridMultilevel"/>
    <w:tmpl w:val="6600671A"/>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45" w15:restartNumberingAfterBreak="0">
    <w:nsid w:val="77030253"/>
    <w:multiLevelType w:val="hybridMultilevel"/>
    <w:tmpl w:val="93B2C156"/>
    <w:lvl w:ilvl="0" w:tplc="115A2900">
      <w:start w:val="1"/>
      <w:numFmt w:val="bullet"/>
      <w:lvlText w:val=""/>
      <w:lvlJc w:val="left"/>
      <w:pPr>
        <w:ind w:left="360" w:hanging="360"/>
      </w:pPr>
      <w:rPr>
        <w:rFonts w:hint="default" w:ascii="Symbol" w:hAnsi="Symbol"/>
      </w:rPr>
    </w:lvl>
    <w:lvl w:ilvl="1" w:tplc="3932B4CE">
      <w:start w:val="1"/>
      <w:numFmt w:val="bullet"/>
      <w:lvlText w:val=""/>
      <w:lvlJc w:val="left"/>
      <w:pPr>
        <w:ind w:left="1080" w:hanging="360"/>
      </w:pPr>
      <w:rPr>
        <w:rFonts w:hint="default" w:ascii="Symbol" w:hAnsi="Symbol"/>
      </w:rPr>
    </w:lvl>
    <w:lvl w:ilvl="2" w:tplc="CF964E38">
      <w:start w:val="1"/>
      <w:numFmt w:val="bullet"/>
      <w:lvlText w:val=""/>
      <w:lvlJc w:val="left"/>
      <w:pPr>
        <w:ind w:left="1800" w:hanging="360"/>
      </w:pPr>
      <w:rPr>
        <w:rFonts w:hint="default" w:ascii="Wingdings" w:hAnsi="Wingdings"/>
      </w:rPr>
    </w:lvl>
    <w:lvl w:ilvl="3" w:tplc="26285A82">
      <w:start w:val="1"/>
      <w:numFmt w:val="bullet"/>
      <w:lvlText w:val=""/>
      <w:lvlJc w:val="left"/>
      <w:pPr>
        <w:ind w:left="2520" w:hanging="360"/>
      </w:pPr>
      <w:rPr>
        <w:rFonts w:hint="default" w:ascii="Symbol" w:hAnsi="Symbol"/>
      </w:rPr>
    </w:lvl>
    <w:lvl w:ilvl="4" w:tplc="96969558">
      <w:start w:val="1"/>
      <w:numFmt w:val="bullet"/>
      <w:lvlText w:val="o"/>
      <w:lvlJc w:val="left"/>
      <w:pPr>
        <w:ind w:left="3240" w:hanging="360"/>
      </w:pPr>
      <w:rPr>
        <w:rFonts w:hint="default" w:ascii="Courier New" w:hAnsi="Courier New"/>
      </w:rPr>
    </w:lvl>
    <w:lvl w:ilvl="5" w:tplc="D752F282">
      <w:start w:val="1"/>
      <w:numFmt w:val="bullet"/>
      <w:lvlText w:val=""/>
      <w:lvlJc w:val="left"/>
      <w:pPr>
        <w:ind w:left="3960" w:hanging="360"/>
      </w:pPr>
      <w:rPr>
        <w:rFonts w:hint="default" w:ascii="Wingdings" w:hAnsi="Wingdings"/>
      </w:rPr>
    </w:lvl>
    <w:lvl w:ilvl="6" w:tplc="E594F710">
      <w:start w:val="1"/>
      <w:numFmt w:val="bullet"/>
      <w:lvlText w:val=""/>
      <w:lvlJc w:val="left"/>
      <w:pPr>
        <w:ind w:left="4680" w:hanging="360"/>
      </w:pPr>
      <w:rPr>
        <w:rFonts w:hint="default" w:ascii="Symbol" w:hAnsi="Symbol"/>
      </w:rPr>
    </w:lvl>
    <w:lvl w:ilvl="7" w:tplc="A70E35A8">
      <w:start w:val="1"/>
      <w:numFmt w:val="bullet"/>
      <w:lvlText w:val="o"/>
      <w:lvlJc w:val="left"/>
      <w:pPr>
        <w:ind w:left="5400" w:hanging="360"/>
      </w:pPr>
      <w:rPr>
        <w:rFonts w:hint="default" w:ascii="Courier New" w:hAnsi="Courier New"/>
      </w:rPr>
    </w:lvl>
    <w:lvl w:ilvl="8" w:tplc="CBAADDE0">
      <w:start w:val="1"/>
      <w:numFmt w:val="bullet"/>
      <w:lvlText w:val=""/>
      <w:lvlJc w:val="left"/>
      <w:pPr>
        <w:ind w:left="6120" w:hanging="360"/>
      </w:pPr>
      <w:rPr>
        <w:rFonts w:hint="default" w:ascii="Wingdings" w:hAnsi="Wingdings"/>
      </w:rPr>
    </w:lvl>
  </w:abstractNum>
  <w:abstractNum w:abstractNumId="46" w15:restartNumberingAfterBreak="0">
    <w:nsid w:val="788B4A61"/>
    <w:multiLevelType w:val="hybridMultilevel"/>
    <w:tmpl w:val="833AE402"/>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47" w15:restartNumberingAfterBreak="0">
    <w:nsid w:val="78E07F89"/>
    <w:multiLevelType w:val="hybridMultilevel"/>
    <w:tmpl w:val="0C1E3E0A"/>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48" w15:restartNumberingAfterBreak="0">
    <w:nsid w:val="7B8E3CF4"/>
    <w:multiLevelType w:val="hybridMultilevel"/>
    <w:tmpl w:val="42AE7744"/>
    <w:lvl w:ilvl="0" w:tplc="9CB2C43A">
      <w:start w:val="1"/>
      <w:numFmt w:val="bullet"/>
      <w:lvlText w:val=""/>
      <w:lvlJc w:val="left"/>
      <w:pPr>
        <w:tabs>
          <w:tab w:val="num" w:pos="1074"/>
        </w:tabs>
        <w:ind w:left="1074" w:hanging="360"/>
      </w:pPr>
      <w:rPr>
        <w:rFonts w:hint="default" w:ascii="Symbol" w:hAnsi="Symbol"/>
        <w:color w:val="auto"/>
      </w:rPr>
    </w:lvl>
    <w:lvl w:ilvl="1" w:tplc="57060E5A" w:tentative="1">
      <w:start w:val="1"/>
      <w:numFmt w:val="bullet"/>
      <w:lvlText w:val="•"/>
      <w:lvlJc w:val="left"/>
      <w:pPr>
        <w:tabs>
          <w:tab w:val="num" w:pos="1794"/>
        </w:tabs>
        <w:ind w:left="1794" w:hanging="360"/>
      </w:pPr>
      <w:rPr>
        <w:rFonts w:hint="default" w:ascii="Arial" w:hAnsi="Arial"/>
      </w:rPr>
    </w:lvl>
    <w:lvl w:ilvl="2" w:tplc="1682FDB6" w:tentative="1">
      <w:start w:val="1"/>
      <w:numFmt w:val="bullet"/>
      <w:lvlText w:val="•"/>
      <w:lvlJc w:val="left"/>
      <w:pPr>
        <w:tabs>
          <w:tab w:val="num" w:pos="2514"/>
        </w:tabs>
        <w:ind w:left="2514" w:hanging="360"/>
      </w:pPr>
      <w:rPr>
        <w:rFonts w:hint="default" w:ascii="Arial" w:hAnsi="Arial"/>
      </w:rPr>
    </w:lvl>
    <w:lvl w:ilvl="3" w:tplc="F4FC17D6" w:tentative="1">
      <w:start w:val="1"/>
      <w:numFmt w:val="bullet"/>
      <w:lvlText w:val="•"/>
      <w:lvlJc w:val="left"/>
      <w:pPr>
        <w:tabs>
          <w:tab w:val="num" w:pos="3234"/>
        </w:tabs>
        <w:ind w:left="3234" w:hanging="360"/>
      </w:pPr>
      <w:rPr>
        <w:rFonts w:hint="default" w:ascii="Arial" w:hAnsi="Arial"/>
      </w:rPr>
    </w:lvl>
    <w:lvl w:ilvl="4" w:tplc="BD96B540" w:tentative="1">
      <w:start w:val="1"/>
      <w:numFmt w:val="bullet"/>
      <w:lvlText w:val="•"/>
      <w:lvlJc w:val="left"/>
      <w:pPr>
        <w:tabs>
          <w:tab w:val="num" w:pos="3954"/>
        </w:tabs>
        <w:ind w:left="3954" w:hanging="360"/>
      </w:pPr>
      <w:rPr>
        <w:rFonts w:hint="default" w:ascii="Arial" w:hAnsi="Arial"/>
      </w:rPr>
    </w:lvl>
    <w:lvl w:ilvl="5" w:tplc="C5828512" w:tentative="1">
      <w:start w:val="1"/>
      <w:numFmt w:val="bullet"/>
      <w:lvlText w:val="•"/>
      <w:lvlJc w:val="left"/>
      <w:pPr>
        <w:tabs>
          <w:tab w:val="num" w:pos="4674"/>
        </w:tabs>
        <w:ind w:left="4674" w:hanging="360"/>
      </w:pPr>
      <w:rPr>
        <w:rFonts w:hint="default" w:ascii="Arial" w:hAnsi="Arial"/>
      </w:rPr>
    </w:lvl>
    <w:lvl w:ilvl="6" w:tplc="667ADD10" w:tentative="1">
      <w:start w:val="1"/>
      <w:numFmt w:val="bullet"/>
      <w:lvlText w:val="•"/>
      <w:lvlJc w:val="left"/>
      <w:pPr>
        <w:tabs>
          <w:tab w:val="num" w:pos="5394"/>
        </w:tabs>
        <w:ind w:left="5394" w:hanging="360"/>
      </w:pPr>
      <w:rPr>
        <w:rFonts w:hint="default" w:ascii="Arial" w:hAnsi="Arial"/>
      </w:rPr>
    </w:lvl>
    <w:lvl w:ilvl="7" w:tplc="365CBEAA" w:tentative="1">
      <w:start w:val="1"/>
      <w:numFmt w:val="bullet"/>
      <w:lvlText w:val="•"/>
      <w:lvlJc w:val="left"/>
      <w:pPr>
        <w:tabs>
          <w:tab w:val="num" w:pos="6114"/>
        </w:tabs>
        <w:ind w:left="6114" w:hanging="360"/>
      </w:pPr>
      <w:rPr>
        <w:rFonts w:hint="default" w:ascii="Arial" w:hAnsi="Arial"/>
      </w:rPr>
    </w:lvl>
    <w:lvl w:ilvl="8" w:tplc="F85206CA" w:tentative="1">
      <w:start w:val="1"/>
      <w:numFmt w:val="bullet"/>
      <w:lvlText w:val="•"/>
      <w:lvlJc w:val="left"/>
      <w:pPr>
        <w:tabs>
          <w:tab w:val="num" w:pos="6834"/>
        </w:tabs>
        <w:ind w:left="6834" w:hanging="360"/>
      </w:pPr>
      <w:rPr>
        <w:rFonts w:hint="default" w:ascii="Arial" w:hAnsi="Arial"/>
      </w:rPr>
    </w:lvl>
  </w:abstractNum>
  <w:abstractNum w:abstractNumId="49" w15:restartNumberingAfterBreak="0">
    <w:nsid w:val="7C8B3FEB"/>
    <w:multiLevelType w:val="hybridMultilevel"/>
    <w:tmpl w:val="94BC8274"/>
    <w:lvl w:ilvl="0" w:tplc="46F471EE">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50" w15:restartNumberingAfterBreak="0">
    <w:nsid w:val="7F680C13"/>
    <w:multiLevelType w:val="hybridMultilevel"/>
    <w:tmpl w:val="C9428C98"/>
    <w:lvl w:ilvl="0" w:tplc="9CB2C43A">
      <w:start w:val="1"/>
      <w:numFmt w:val="bullet"/>
      <w:lvlText w:val=""/>
      <w:lvlJc w:val="left"/>
      <w:pPr>
        <w:tabs>
          <w:tab w:val="num" w:pos="1074"/>
        </w:tabs>
        <w:ind w:left="1074" w:hanging="360"/>
      </w:pPr>
      <w:rPr>
        <w:rFonts w:hint="default" w:ascii="Symbol" w:hAnsi="Symbol"/>
        <w:color w:val="auto"/>
      </w:rPr>
    </w:lvl>
    <w:lvl w:ilvl="1" w:tplc="57060E5A" w:tentative="1">
      <w:start w:val="1"/>
      <w:numFmt w:val="bullet"/>
      <w:lvlText w:val="•"/>
      <w:lvlJc w:val="left"/>
      <w:pPr>
        <w:tabs>
          <w:tab w:val="num" w:pos="1794"/>
        </w:tabs>
        <w:ind w:left="1794" w:hanging="360"/>
      </w:pPr>
      <w:rPr>
        <w:rFonts w:hint="default" w:ascii="Arial" w:hAnsi="Arial"/>
      </w:rPr>
    </w:lvl>
    <w:lvl w:ilvl="2" w:tplc="1682FDB6" w:tentative="1">
      <w:start w:val="1"/>
      <w:numFmt w:val="bullet"/>
      <w:lvlText w:val="•"/>
      <w:lvlJc w:val="left"/>
      <w:pPr>
        <w:tabs>
          <w:tab w:val="num" w:pos="2514"/>
        </w:tabs>
        <w:ind w:left="2514" w:hanging="360"/>
      </w:pPr>
      <w:rPr>
        <w:rFonts w:hint="default" w:ascii="Arial" w:hAnsi="Arial"/>
      </w:rPr>
    </w:lvl>
    <w:lvl w:ilvl="3" w:tplc="F4FC17D6" w:tentative="1">
      <w:start w:val="1"/>
      <w:numFmt w:val="bullet"/>
      <w:lvlText w:val="•"/>
      <w:lvlJc w:val="left"/>
      <w:pPr>
        <w:tabs>
          <w:tab w:val="num" w:pos="3234"/>
        </w:tabs>
        <w:ind w:left="3234" w:hanging="360"/>
      </w:pPr>
      <w:rPr>
        <w:rFonts w:hint="default" w:ascii="Arial" w:hAnsi="Arial"/>
      </w:rPr>
    </w:lvl>
    <w:lvl w:ilvl="4" w:tplc="BD96B540" w:tentative="1">
      <w:start w:val="1"/>
      <w:numFmt w:val="bullet"/>
      <w:lvlText w:val="•"/>
      <w:lvlJc w:val="left"/>
      <w:pPr>
        <w:tabs>
          <w:tab w:val="num" w:pos="3954"/>
        </w:tabs>
        <w:ind w:left="3954" w:hanging="360"/>
      </w:pPr>
      <w:rPr>
        <w:rFonts w:hint="default" w:ascii="Arial" w:hAnsi="Arial"/>
      </w:rPr>
    </w:lvl>
    <w:lvl w:ilvl="5" w:tplc="C5828512" w:tentative="1">
      <w:start w:val="1"/>
      <w:numFmt w:val="bullet"/>
      <w:lvlText w:val="•"/>
      <w:lvlJc w:val="left"/>
      <w:pPr>
        <w:tabs>
          <w:tab w:val="num" w:pos="4674"/>
        </w:tabs>
        <w:ind w:left="4674" w:hanging="360"/>
      </w:pPr>
      <w:rPr>
        <w:rFonts w:hint="default" w:ascii="Arial" w:hAnsi="Arial"/>
      </w:rPr>
    </w:lvl>
    <w:lvl w:ilvl="6" w:tplc="667ADD10" w:tentative="1">
      <w:start w:val="1"/>
      <w:numFmt w:val="bullet"/>
      <w:lvlText w:val="•"/>
      <w:lvlJc w:val="left"/>
      <w:pPr>
        <w:tabs>
          <w:tab w:val="num" w:pos="5394"/>
        </w:tabs>
        <w:ind w:left="5394" w:hanging="360"/>
      </w:pPr>
      <w:rPr>
        <w:rFonts w:hint="default" w:ascii="Arial" w:hAnsi="Arial"/>
      </w:rPr>
    </w:lvl>
    <w:lvl w:ilvl="7" w:tplc="365CBEAA" w:tentative="1">
      <w:start w:val="1"/>
      <w:numFmt w:val="bullet"/>
      <w:lvlText w:val="•"/>
      <w:lvlJc w:val="left"/>
      <w:pPr>
        <w:tabs>
          <w:tab w:val="num" w:pos="6114"/>
        </w:tabs>
        <w:ind w:left="6114" w:hanging="360"/>
      </w:pPr>
      <w:rPr>
        <w:rFonts w:hint="default" w:ascii="Arial" w:hAnsi="Arial"/>
      </w:rPr>
    </w:lvl>
    <w:lvl w:ilvl="8" w:tplc="F85206CA" w:tentative="1">
      <w:start w:val="1"/>
      <w:numFmt w:val="bullet"/>
      <w:lvlText w:val="•"/>
      <w:lvlJc w:val="left"/>
      <w:pPr>
        <w:tabs>
          <w:tab w:val="num" w:pos="6834"/>
        </w:tabs>
        <w:ind w:left="6834" w:hanging="360"/>
      </w:pPr>
      <w:rPr>
        <w:rFonts w:hint="default" w:ascii="Arial" w:hAnsi="Arial"/>
      </w:rPr>
    </w:lvl>
  </w:abstractNum>
  <w:num w:numId="1">
    <w:abstractNumId w:val="2"/>
  </w:num>
  <w:num w:numId="2">
    <w:abstractNumId w:val="45"/>
  </w:num>
  <w:num w:numId="3">
    <w:abstractNumId w:val="33"/>
  </w:num>
  <w:num w:numId="4">
    <w:abstractNumId w:val="0"/>
  </w:num>
  <w:num w:numId="5">
    <w:abstractNumId w:val="49"/>
  </w:num>
  <w:num w:numId="6">
    <w:abstractNumId w:val="34"/>
  </w:num>
  <w:num w:numId="7">
    <w:abstractNumId w:val="26"/>
  </w:num>
  <w:num w:numId="8">
    <w:abstractNumId w:val="31"/>
  </w:num>
  <w:num w:numId="9">
    <w:abstractNumId w:val="13"/>
  </w:num>
  <w:num w:numId="10">
    <w:abstractNumId w:val="7"/>
  </w:num>
  <w:num w:numId="11">
    <w:abstractNumId w:val="41"/>
  </w:num>
  <w:num w:numId="12">
    <w:abstractNumId w:val="10"/>
  </w:num>
  <w:num w:numId="13">
    <w:abstractNumId w:val="6"/>
  </w:num>
  <w:num w:numId="14">
    <w:abstractNumId w:val="8"/>
  </w:num>
  <w:num w:numId="15">
    <w:abstractNumId w:val="37"/>
  </w:num>
  <w:num w:numId="16">
    <w:abstractNumId w:val="24"/>
  </w:num>
  <w:num w:numId="17">
    <w:abstractNumId w:val="28"/>
  </w:num>
  <w:num w:numId="18">
    <w:abstractNumId w:val="11"/>
  </w:num>
  <w:num w:numId="19">
    <w:abstractNumId w:val="27"/>
  </w:num>
  <w:num w:numId="20">
    <w:abstractNumId w:val="35"/>
  </w:num>
  <w:num w:numId="21">
    <w:abstractNumId w:val="44"/>
  </w:num>
  <w:num w:numId="22">
    <w:abstractNumId w:val="12"/>
  </w:num>
  <w:num w:numId="23">
    <w:abstractNumId w:val="20"/>
  </w:num>
  <w:num w:numId="24">
    <w:abstractNumId w:val="47"/>
  </w:num>
  <w:num w:numId="25">
    <w:abstractNumId w:val="23"/>
  </w:num>
  <w:num w:numId="26">
    <w:abstractNumId w:val="32"/>
  </w:num>
  <w:num w:numId="27">
    <w:abstractNumId w:val="17"/>
  </w:num>
  <w:num w:numId="28">
    <w:abstractNumId w:val="18"/>
  </w:num>
  <w:num w:numId="29">
    <w:abstractNumId w:val="22"/>
  </w:num>
  <w:num w:numId="30">
    <w:abstractNumId w:val="42"/>
  </w:num>
  <w:num w:numId="31">
    <w:abstractNumId w:val="5"/>
  </w:num>
  <w:num w:numId="32">
    <w:abstractNumId w:val="21"/>
  </w:num>
  <w:num w:numId="33">
    <w:abstractNumId w:val="29"/>
  </w:num>
  <w:num w:numId="34">
    <w:abstractNumId w:val="39"/>
  </w:num>
  <w:num w:numId="35">
    <w:abstractNumId w:val="14"/>
  </w:num>
  <w:num w:numId="36">
    <w:abstractNumId w:val="36"/>
  </w:num>
  <w:num w:numId="37">
    <w:abstractNumId w:val="9"/>
  </w:num>
  <w:num w:numId="38">
    <w:abstractNumId w:val="15"/>
  </w:num>
  <w:num w:numId="39">
    <w:abstractNumId w:val="19"/>
  </w:num>
  <w:num w:numId="40">
    <w:abstractNumId w:val="16"/>
  </w:num>
  <w:num w:numId="41">
    <w:abstractNumId w:val="46"/>
  </w:num>
  <w:num w:numId="42">
    <w:abstractNumId w:val="3"/>
  </w:num>
  <w:num w:numId="43">
    <w:abstractNumId w:val="40"/>
  </w:num>
  <w:num w:numId="44">
    <w:abstractNumId w:val="48"/>
  </w:num>
  <w:num w:numId="45">
    <w:abstractNumId w:val="1"/>
  </w:num>
  <w:num w:numId="46">
    <w:abstractNumId w:val="50"/>
  </w:num>
  <w:num w:numId="47">
    <w:abstractNumId w:val="30"/>
  </w:num>
  <w:num w:numId="48">
    <w:abstractNumId w:val="25"/>
  </w:num>
  <w:num w:numId="49">
    <w:abstractNumId w:val="43"/>
  </w:num>
  <w:num w:numId="50">
    <w:abstractNumId w:val="38"/>
  </w:num>
  <w:num w:numId="51">
    <w:abstractNumId w:val="4"/>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trackRevisions w:val="false"/>
  <w:defaultTabStop w:val="720"/>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D333F"/>
    <w:rsid w:val="000118F2"/>
    <w:rsid w:val="00023679"/>
    <w:rsid w:val="00041861"/>
    <w:rsid w:val="00054A3A"/>
    <w:rsid w:val="00071A81"/>
    <w:rsid w:val="00085715"/>
    <w:rsid w:val="00090730"/>
    <w:rsid w:val="00093782"/>
    <w:rsid w:val="000A08C3"/>
    <w:rsid w:val="000A2A0B"/>
    <w:rsid w:val="000B13EA"/>
    <w:rsid w:val="000B23CC"/>
    <w:rsid w:val="000B2E2B"/>
    <w:rsid w:val="000C5AE3"/>
    <w:rsid w:val="00104E87"/>
    <w:rsid w:val="0012303E"/>
    <w:rsid w:val="00130BCE"/>
    <w:rsid w:val="00133259"/>
    <w:rsid w:val="0015787A"/>
    <w:rsid w:val="0017018F"/>
    <w:rsid w:val="00180F0C"/>
    <w:rsid w:val="00196565"/>
    <w:rsid w:val="001C18D7"/>
    <w:rsid w:val="001D43EE"/>
    <w:rsid w:val="001E513A"/>
    <w:rsid w:val="00202007"/>
    <w:rsid w:val="00204B68"/>
    <w:rsid w:val="0020B96C"/>
    <w:rsid w:val="00211242"/>
    <w:rsid w:val="00222DBE"/>
    <w:rsid w:val="00232A47"/>
    <w:rsid w:val="00236911"/>
    <w:rsid w:val="002526AE"/>
    <w:rsid w:val="002573F7"/>
    <w:rsid w:val="00257C10"/>
    <w:rsid w:val="002920E4"/>
    <w:rsid w:val="00292800"/>
    <w:rsid w:val="002A1D68"/>
    <w:rsid w:val="00313246"/>
    <w:rsid w:val="003364F4"/>
    <w:rsid w:val="00342A11"/>
    <w:rsid w:val="003442AC"/>
    <w:rsid w:val="00344BC9"/>
    <w:rsid w:val="0035034D"/>
    <w:rsid w:val="003715FA"/>
    <w:rsid w:val="00394E80"/>
    <w:rsid w:val="003A7135"/>
    <w:rsid w:val="003B1E67"/>
    <w:rsid w:val="003B69C1"/>
    <w:rsid w:val="003D3685"/>
    <w:rsid w:val="003E1F9A"/>
    <w:rsid w:val="00411C0C"/>
    <w:rsid w:val="004345C7"/>
    <w:rsid w:val="004349FF"/>
    <w:rsid w:val="004451AF"/>
    <w:rsid w:val="004560B6"/>
    <w:rsid w:val="00466CF3"/>
    <w:rsid w:val="00474046"/>
    <w:rsid w:val="00485EFE"/>
    <w:rsid w:val="004C179F"/>
    <w:rsid w:val="004C796F"/>
    <w:rsid w:val="004E2355"/>
    <w:rsid w:val="005071E9"/>
    <w:rsid w:val="0052451D"/>
    <w:rsid w:val="005418C2"/>
    <w:rsid w:val="00541A0D"/>
    <w:rsid w:val="00544519"/>
    <w:rsid w:val="00545C96"/>
    <w:rsid w:val="00561802"/>
    <w:rsid w:val="005827EF"/>
    <w:rsid w:val="005A0527"/>
    <w:rsid w:val="005C7636"/>
    <w:rsid w:val="005E7B4B"/>
    <w:rsid w:val="006077A4"/>
    <w:rsid w:val="006419C3"/>
    <w:rsid w:val="0064672B"/>
    <w:rsid w:val="006929B2"/>
    <w:rsid w:val="006A3FC8"/>
    <w:rsid w:val="006A77EE"/>
    <w:rsid w:val="006C6741"/>
    <w:rsid w:val="00724270"/>
    <w:rsid w:val="0073092C"/>
    <w:rsid w:val="00737E83"/>
    <w:rsid w:val="007626D7"/>
    <w:rsid w:val="007638EC"/>
    <w:rsid w:val="00774002"/>
    <w:rsid w:val="007A27D4"/>
    <w:rsid w:val="007B0956"/>
    <w:rsid w:val="007C17DB"/>
    <w:rsid w:val="007C541B"/>
    <w:rsid w:val="007D333F"/>
    <w:rsid w:val="007E23AB"/>
    <w:rsid w:val="007F6246"/>
    <w:rsid w:val="008163D8"/>
    <w:rsid w:val="00823EE3"/>
    <w:rsid w:val="0082591A"/>
    <w:rsid w:val="00845BE9"/>
    <w:rsid w:val="00845E14"/>
    <w:rsid w:val="00852DA7"/>
    <w:rsid w:val="0085613B"/>
    <w:rsid w:val="00860955"/>
    <w:rsid w:val="00865449"/>
    <w:rsid w:val="00871281"/>
    <w:rsid w:val="00892FED"/>
    <w:rsid w:val="0089479C"/>
    <w:rsid w:val="00895DE5"/>
    <w:rsid w:val="008B0690"/>
    <w:rsid w:val="008D335E"/>
    <w:rsid w:val="008E4773"/>
    <w:rsid w:val="008F25FF"/>
    <w:rsid w:val="0090030C"/>
    <w:rsid w:val="009118AB"/>
    <w:rsid w:val="00914943"/>
    <w:rsid w:val="009320FF"/>
    <w:rsid w:val="009502C6"/>
    <w:rsid w:val="00952A3F"/>
    <w:rsid w:val="009633A1"/>
    <w:rsid w:val="0096506D"/>
    <w:rsid w:val="009679D2"/>
    <w:rsid w:val="00975EB2"/>
    <w:rsid w:val="00984ED3"/>
    <w:rsid w:val="00984F8C"/>
    <w:rsid w:val="0099696D"/>
    <w:rsid w:val="009A5222"/>
    <w:rsid w:val="009A79C5"/>
    <w:rsid w:val="009B037A"/>
    <w:rsid w:val="009D2876"/>
    <w:rsid w:val="00A1418D"/>
    <w:rsid w:val="00A27472"/>
    <w:rsid w:val="00A2761D"/>
    <w:rsid w:val="00A27FF3"/>
    <w:rsid w:val="00A943B7"/>
    <w:rsid w:val="00AB5474"/>
    <w:rsid w:val="00AD1603"/>
    <w:rsid w:val="00AD41A0"/>
    <w:rsid w:val="00AE4DB9"/>
    <w:rsid w:val="00B25091"/>
    <w:rsid w:val="00B44CE2"/>
    <w:rsid w:val="00B53A51"/>
    <w:rsid w:val="00B60271"/>
    <w:rsid w:val="00B900A1"/>
    <w:rsid w:val="00B908EE"/>
    <w:rsid w:val="00BB24CD"/>
    <w:rsid w:val="00BC3451"/>
    <w:rsid w:val="00BF562F"/>
    <w:rsid w:val="00C46F18"/>
    <w:rsid w:val="00C52748"/>
    <w:rsid w:val="00C556D8"/>
    <w:rsid w:val="00D00854"/>
    <w:rsid w:val="00D105C5"/>
    <w:rsid w:val="00D25197"/>
    <w:rsid w:val="00D25F34"/>
    <w:rsid w:val="00D44D54"/>
    <w:rsid w:val="00D5533F"/>
    <w:rsid w:val="00D82AE8"/>
    <w:rsid w:val="00D903C5"/>
    <w:rsid w:val="00DB7841"/>
    <w:rsid w:val="00DD1E4E"/>
    <w:rsid w:val="00E01F26"/>
    <w:rsid w:val="00E27B8A"/>
    <w:rsid w:val="00E35AB5"/>
    <w:rsid w:val="00E36F7C"/>
    <w:rsid w:val="00E526C0"/>
    <w:rsid w:val="00E72407"/>
    <w:rsid w:val="00E73A33"/>
    <w:rsid w:val="00EB455C"/>
    <w:rsid w:val="00EC1A7E"/>
    <w:rsid w:val="00EF3D56"/>
    <w:rsid w:val="00EF7858"/>
    <w:rsid w:val="00F243D7"/>
    <w:rsid w:val="00F51D75"/>
    <w:rsid w:val="00F619D4"/>
    <w:rsid w:val="00F61ED7"/>
    <w:rsid w:val="00F81710"/>
    <w:rsid w:val="00FA670B"/>
    <w:rsid w:val="00FB9B2A"/>
    <w:rsid w:val="00FC7290"/>
    <w:rsid w:val="00FF272D"/>
    <w:rsid w:val="0235C1B5"/>
    <w:rsid w:val="0242F2DA"/>
    <w:rsid w:val="0377786A"/>
    <w:rsid w:val="0391A5E9"/>
    <w:rsid w:val="03AA16E6"/>
    <w:rsid w:val="041410C8"/>
    <w:rsid w:val="048647CF"/>
    <w:rsid w:val="04C01DB6"/>
    <w:rsid w:val="050B06D4"/>
    <w:rsid w:val="057710D1"/>
    <w:rsid w:val="05AC61BE"/>
    <w:rsid w:val="06252485"/>
    <w:rsid w:val="06276DBA"/>
    <w:rsid w:val="065BEE17"/>
    <w:rsid w:val="06E68B94"/>
    <w:rsid w:val="07089350"/>
    <w:rsid w:val="07CD8432"/>
    <w:rsid w:val="081D7139"/>
    <w:rsid w:val="0A656C29"/>
    <w:rsid w:val="0ABF63B5"/>
    <w:rsid w:val="0BB27A9C"/>
    <w:rsid w:val="0BBD36D3"/>
    <w:rsid w:val="0C86695F"/>
    <w:rsid w:val="0CB7DD1C"/>
    <w:rsid w:val="0D4E4AFD"/>
    <w:rsid w:val="0DA087B8"/>
    <w:rsid w:val="0E333A96"/>
    <w:rsid w:val="0E63D07B"/>
    <w:rsid w:val="0E868392"/>
    <w:rsid w:val="0EC6DC2E"/>
    <w:rsid w:val="0F1B92BB"/>
    <w:rsid w:val="0F4FC4DE"/>
    <w:rsid w:val="0F8E588F"/>
    <w:rsid w:val="100F5AC1"/>
    <w:rsid w:val="103C68C4"/>
    <w:rsid w:val="10772E3D"/>
    <w:rsid w:val="1085EBBF"/>
    <w:rsid w:val="10CC5B74"/>
    <w:rsid w:val="10E457DC"/>
    <w:rsid w:val="1213FEF8"/>
    <w:rsid w:val="127CF9FA"/>
    <w:rsid w:val="12DCF0BC"/>
    <w:rsid w:val="13397308"/>
    <w:rsid w:val="14334435"/>
    <w:rsid w:val="145E8A98"/>
    <w:rsid w:val="14AF1551"/>
    <w:rsid w:val="14E74BCB"/>
    <w:rsid w:val="15902E8C"/>
    <w:rsid w:val="1660C6C6"/>
    <w:rsid w:val="1718132B"/>
    <w:rsid w:val="1908D74E"/>
    <w:rsid w:val="1A01728D"/>
    <w:rsid w:val="1A5EE4EA"/>
    <w:rsid w:val="1AEE278D"/>
    <w:rsid w:val="1BE647B3"/>
    <w:rsid w:val="1D3EC188"/>
    <w:rsid w:val="1E7F4FB8"/>
    <w:rsid w:val="1EF6AFF2"/>
    <w:rsid w:val="1EF92FD1"/>
    <w:rsid w:val="1F0C74A6"/>
    <w:rsid w:val="1F0ECB5E"/>
    <w:rsid w:val="1F1DE875"/>
    <w:rsid w:val="1F25664C"/>
    <w:rsid w:val="20918434"/>
    <w:rsid w:val="20928053"/>
    <w:rsid w:val="20F38EBD"/>
    <w:rsid w:val="2105E51D"/>
    <w:rsid w:val="2192ADF2"/>
    <w:rsid w:val="22466C20"/>
    <w:rsid w:val="22560B0D"/>
    <w:rsid w:val="228599D7"/>
    <w:rsid w:val="22B99015"/>
    <w:rsid w:val="23EBFF4B"/>
    <w:rsid w:val="23F07AA5"/>
    <w:rsid w:val="24120722"/>
    <w:rsid w:val="253E71A5"/>
    <w:rsid w:val="25E7A865"/>
    <w:rsid w:val="2600107A"/>
    <w:rsid w:val="269D8A0E"/>
    <w:rsid w:val="26F0DBD0"/>
    <w:rsid w:val="27011A88"/>
    <w:rsid w:val="2705BCDD"/>
    <w:rsid w:val="2749A7E4"/>
    <w:rsid w:val="276F5AA5"/>
    <w:rsid w:val="279C1BB9"/>
    <w:rsid w:val="279E05C9"/>
    <w:rsid w:val="27C5098C"/>
    <w:rsid w:val="2804C763"/>
    <w:rsid w:val="29AFD6DA"/>
    <w:rsid w:val="29D9978C"/>
    <w:rsid w:val="2A3C732F"/>
    <w:rsid w:val="2B28489C"/>
    <w:rsid w:val="2B4F03C2"/>
    <w:rsid w:val="2B5DF475"/>
    <w:rsid w:val="2C226483"/>
    <w:rsid w:val="2C38B67C"/>
    <w:rsid w:val="2C38CB7A"/>
    <w:rsid w:val="2C40B552"/>
    <w:rsid w:val="2C88A89D"/>
    <w:rsid w:val="2D264045"/>
    <w:rsid w:val="2FE32840"/>
    <w:rsid w:val="30524DC1"/>
    <w:rsid w:val="307E95B9"/>
    <w:rsid w:val="30DB8615"/>
    <w:rsid w:val="31CB5791"/>
    <w:rsid w:val="3282C910"/>
    <w:rsid w:val="336727F2"/>
    <w:rsid w:val="34BADF75"/>
    <w:rsid w:val="3502F853"/>
    <w:rsid w:val="363427FB"/>
    <w:rsid w:val="370D35BA"/>
    <w:rsid w:val="3721682E"/>
    <w:rsid w:val="3820F8F0"/>
    <w:rsid w:val="382D86CA"/>
    <w:rsid w:val="383362ED"/>
    <w:rsid w:val="38826DF1"/>
    <w:rsid w:val="38EC04A6"/>
    <w:rsid w:val="38F9BBD1"/>
    <w:rsid w:val="393D5A77"/>
    <w:rsid w:val="3A79521F"/>
    <w:rsid w:val="3A8E1C2A"/>
    <w:rsid w:val="3B2924DA"/>
    <w:rsid w:val="3B83AC9E"/>
    <w:rsid w:val="3BD3E4F8"/>
    <w:rsid w:val="3CA3A0EB"/>
    <w:rsid w:val="3CE7B766"/>
    <w:rsid w:val="3CEDABB3"/>
    <w:rsid w:val="3E008CED"/>
    <w:rsid w:val="3F64C747"/>
    <w:rsid w:val="403AC0C4"/>
    <w:rsid w:val="4092BF27"/>
    <w:rsid w:val="40EC781F"/>
    <w:rsid w:val="41F74166"/>
    <w:rsid w:val="4285CECC"/>
    <w:rsid w:val="42C813D9"/>
    <w:rsid w:val="4310A91A"/>
    <w:rsid w:val="437A5C75"/>
    <w:rsid w:val="438649B4"/>
    <w:rsid w:val="446F75CB"/>
    <w:rsid w:val="450E31E7"/>
    <w:rsid w:val="452109A3"/>
    <w:rsid w:val="45D642EE"/>
    <w:rsid w:val="45E0152F"/>
    <w:rsid w:val="45E8ED56"/>
    <w:rsid w:val="45F3B6B3"/>
    <w:rsid w:val="45F47515"/>
    <w:rsid w:val="46162B3E"/>
    <w:rsid w:val="46462F12"/>
    <w:rsid w:val="465A03B0"/>
    <w:rsid w:val="466FE436"/>
    <w:rsid w:val="46836E7D"/>
    <w:rsid w:val="46FA163E"/>
    <w:rsid w:val="478850EC"/>
    <w:rsid w:val="478F8714"/>
    <w:rsid w:val="47D80F19"/>
    <w:rsid w:val="4837CA0A"/>
    <w:rsid w:val="48447E0E"/>
    <w:rsid w:val="488C1887"/>
    <w:rsid w:val="492C67E7"/>
    <w:rsid w:val="498D4C6D"/>
    <w:rsid w:val="49A784F8"/>
    <w:rsid w:val="49CE401E"/>
    <w:rsid w:val="4AB0AF15"/>
    <w:rsid w:val="4AC20824"/>
    <w:rsid w:val="4BEF32C6"/>
    <w:rsid w:val="4BFBF3F7"/>
    <w:rsid w:val="4C65AEAC"/>
    <w:rsid w:val="4C8D4880"/>
    <w:rsid w:val="4CBAAAA9"/>
    <w:rsid w:val="4CD81FC7"/>
    <w:rsid w:val="4CE1408A"/>
    <w:rsid w:val="4DA502AA"/>
    <w:rsid w:val="4E7AF61B"/>
    <w:rsid w:val="4EF6AED8"/>
    <w:rsid w:val="4F64AA09"/>
    <w:rsid w:val="50638979"/>
    <w:rsid w:val="50D0E20D"/>
    <w:rsid w:val="50F721F4"/>
    <w:rsid w:val="51B773CD"/>
    <w:rsid w:val="51D9F18B"/>
    <w:rsid w:val="52717494"/>
    <w:rsid w:val="532C9FA0"/>
    <w:rsid w:val="5353442E"/>
    <w:rsid w:val="5401C534"/>
    <w:rsid w:val="5403A0CF"/>
    <w:rsid w:val="54251D58"/>
    <w:rsid w:val="559FE7E5"/>
    <w:rsid w:val="55D33E5B"/>
    <w:rsid w:val="56644062"/>
    <w:rsid w:val="56D81679"/>
    <w:rsid w:val="575CBE1A"/>
    <w:rsid w:val="580010C3"/>
    <w:rsid w:val="58D1E290"/>
    <w:rsid w:val="58FC72F7"/>
    <w:rsid w:val="59EA400B"/>
    <w:rsid w:val="5A92914A"/>
    <w:rsid w:val="5AB16BB5"/>
    <w:rsid w:val="5BA63C20"/>
    <w:rsid w:val="5BC9D86B"/>
    <w:rsid w:val="5BF615F2"/>
    <w:rsid w:val="5C0B531E"/>
    <w:rsid w:val="5C3CC083"/>
    <w:rsid w:val="5D420C81"/>
    <w:rsid w:val="5D7C75E8"/>
    <w:rsid w:val="5DB314CE"/>
    <w:rsid w:val="5EB0BE27"/>
    <w:rsid w:val="5EDDDCE2"/>
    <w:rsid w:val="616D7036"/>
    <w:rsid w:val="617415BC"/>
    <w:rsid w:val="61B4B50A"/>
    <w:rsid w:val="61E87377"/>
    <w:rsid w:val="63B92A66"/>
    <w:rsid w:val="64D5677E"/>
    <w:rsid w:val="656D06A3"/>
    <w:rsid w:val="65D823BA"/>
    <w:rsid w:val="660BD414"/>
    <w:rsid w:val="66E22EE2"/>
    <w:rsid w:val="66F15C58"/>
    <w:rsid w:val="673500A0"/>
    <w:rsid w:val="677D68BD"/>
    <w:rsid w:val="67AADBBF"/>
    <w:rsid w:val="67C3895D"/>
    <w:rsid w:val="6858D9CC"/>
    <w:rsid w:val="687DFF43"/>
    <w:rsid w:val="6898BB50"/>
    <w:rsid w:val="694EB8A4"/>
    <w:rsid w:val="6BA7C07C"/>
    <w:rsid w:val="6BC1EF90"/>
    <w:rsid w:val="6C530F79"/>
    <w:rsid w:val="6C70DA7F"/>
    <w:rsid w:val="6C76BE69"/>
    <w:rsid w:val="6CE50B9B"/>
    <w:rsid w:val="6E26FD9E"/>
    <w:rsid w:val="6E467CB8"/>
    <w:rsid w:val="6E80DBFC"/>
    <w:rsid w:val="6EBCBDFE"/>
    <w:rsid w:val="6F75CF2E"/>
    <w:rsid w:val="6F85A844"/>
    <w:rsid w:val="6FA8936B"/>
    <w:rsid w:val="6FC3E3DD"/>
    <w:rsid w:val="72AD6FF0"/>
    <w:rsid w:val="74197E2A"/>
    <w:rsid w:val="7491EFE5"/>
    <w:rsid w:val="74981236"/>
    <w:rsid w:val="752C9F0A"/>
    <w:rsid w:val="75B54E8B"/>
    <w:rsid w:val="76159333"/>
    <w:rsid w:val="768CC950"/>
    <w:rsid w:val="7705BC7C"/>
    <w:rsid w:val="77F930BD"/>
    <w:rsid w:val="78297213"/>
    <w:rsid w:val="788EF397"/>
    <w:rsid w:val="7987E600"/>
    <w:rsid w:val="79B6EDE1"/>
    <w:rsid w:val="7A6F5E87"/>
    <w:rsid w:val="7AAD64CE"/>
    <w:rsid w:val="7AB35015"/>
    <w:rsid w:val="7ABC6B90"/>
    <w:rsid w:val="7B603A73"/>
    <w:rsid w:val="7B9F3A1B"/>
    <w:rsid w:val="7CE9BCA6"/>
    <w:rsid w:val="7D38239E"/>
    <w:rsid w:val="7E0F77FD"/>
    <w:rsid w:val="7F2365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009E133"/>
  <w15:docId w15:val="{C59F3AED-3080-46BA-8196-4EA1F0C8D0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hAnsi="Calibri" w:eastAsia="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6E467CB8"/>
    <w:pPr>
      <w:jc w:val="both"/>
    </w:pPr>
    <w:rPr>
      <w:sz w:val="22"/>
      <w:szCs w:val="22"/>
      <w:lang w:val="en-GB"/>
    </w:rPr>
  </w:style>
  <w:style w:type="paragraph" w:styleId="Heading1">
    <w:name w:val="heading 1"/>
    <w:basedOn w:val="Normal"/>
    <w:next w:val="Normal"/>
    <w:link w:val="Heading1Char"/>
    <w:uiPriority w:val="9"/>
    <w:qFormat/>
    <w:rsid w:val="6E467CB8"/>
    <w:pPr>
      <w:keepNext/>
      <w:spacing w:before="240"/>
      <w:outlineLvl w:val="0"/>
    </w:pPr>
    <w:rPr>
      <w:rFonts w:asciiTheme="majorHAnsi" w:hAnsiTheme="majorHAnsi" w:eastAsiaTheme="majorEastAsia" w:cstheme="majorBidi"/>
      <w:color w:val="365F91" w:themeColor="accent1" w:themeShade="BF"/>
      <w:sz w:val="32"/>
      <w:szCs w:val="32"/>
    </w:rPr>
  </w:style>
  <w:style w:type="paragraph" w:styleId="Heading2">
    <w:name w:val="heading 2"/>
    <w:basedOn w:val="Normal"/>
    <w:next w:val="Normal"/>
    <w:link w:val="Heading2Char"/>
    <w:uiPriority w:val="9"/>
    <w:unhideWhenUsed/>
    <w:qFormat/>
    <w:rsid w:val="6E467CB8"/>
    <w:pPr>
      <w:keepNext/>
      <w:spacing w:before="40"/>
      <w:outlineLvl w:val="1"/>
    </w:pPr>
    <w:rPr>
      <w:rFonts w:asciiTheme="majorHAnsi" w:hAnsiTheme="majorHAnsi" w:eastAsiaTheme="majorEastAsia" w:cstheme="majorBidi"/>
      <w:color w:val="365F91" w:themeColor="accent1" w:themeShade="BF"/>
      <w:sz w:val="26"/>
      <w:szCs w:val="26"/>
    </w:rPr>
  </w:style>
  <w:style w:type="paragraph" w:styleId="Heading3">
    <w:name w:val="heading 3"/>
    <w:basedOn w:val="Normal"/>
    <w:next w:val="Normal"/>
    <w:link w:val="Heading3Char"/>
    <w:uiPriority w:val="9"/>
    <w:unhideWhenUsed/>
    <w:qFormat/>
    <w:rsid w:val="6E467CB8"/>
    <w:pPr>
      <w:keepNext/>
      <w:spacing w:before="40"/>
      <w:outlineLvl w:val="2"/>
    </w:pPr>
    <w:rPr>
      <w:rFonts w:asciiTheme="majorHAnsi" w:hAnsiTheme="majorHAnsi" w:eastAsiaTheme="majorEastAsia" w:cstheme="majorBidi"/>
      <w:color w:val="243F60"/>
      <w:sz w:val="24"/>
      <w:szCs w:val="24"/>
    </w:rPr>
  </w:style>
  <w:style w:type="paragraph" w:styleId="Heading4">
    <w:name w:val="heading 4"/>
    <w:basedOn w:val="Normal"/>
    <w:next w:val="Normal"/>
    <w:link w:val="Heading4Char"/>
    <w:uiPriority w:val="9"/>
    <w:unhideWhenUsed/>
    <w:qFormat/>
    <w:rsid w:val="6E467CB8"/>
    <w:pPr>
      <w:keepNext/>
      <w:spacing w:before="40"/>
      <w:outlineLvl w:val="3"/>
    </w:pPr>
    <w:rPr>
      <w:rFonts w:asciiTheme="majorHAnsi" w:hAnsiTheme="majorHAnsi" w:eastAsiaTheme="majorEastAsia" w:cstheme="majorBidi"/>
      <w:i/>
      <w:iCs/>
      <w:color w:val="365F91" w:themeColor="accent1" w:themeShade="BF"/>
    </w:rPr>
  </w:style>
  <w:style w:type="paragraph" w:styleId="Heading5">
    <w:name w:val="heading 5"/>
    <w:basedOn w:val="Normal"/>
    <w:next w:val="Normal"/>
    <w:link w:val="Heading5Char"/>
    <w:uiPriority w:val="9"/>
    <w:unhideWhenUsed/>
    <w:qFormat/>
    <w:rsid w:val="6E467CB8"/>
    <w:pPr>
      <w:keepNext/>
      <w:spacing w:before="40"/>
      <w:outlineLvl w:val="4"/>
    </w:pPr>
    <w:rPr>
      <w:rFonts w:asciiTheme="majorHAnsi" w:hAnsiTheme="majorHAnsi" w:eastAsiaTheme="majorEastAsia" w:cstheme="majorBidi"/>
      <w:color w:val="365F91" w:themeColor="accent1" w:themeShade="BF"/>
    </w:rPr>
  </w:style>
  <w:style w:type="paragraph" w:styleId="Heading6">
    <w:name w:val="heading 6"/>
    <w:basedOn w:val="Normal"/>
    <w:next w:val="Normal"/>
    <w:link w:val="Heading6Char"/>
    <w:uiPriority w:val="9"/>
    <w:unhideWhenUsed/>
    <w:qFormat/>
    <w:rsid w:val="6E467CB8"/>
    <w:pPr>
      <w:keepNext/>
      <w:spacing w:before="40"/>
      <w:outlineLvl w:val="5"/>
    </w:pPr>
    <w:rPr>
      <w:rFonts w:asciiTheme="majorHAnsi" w:hAnsiTheme="majorHAnsi" w:eastAsiaTheme="majorEastAsia" w:cstheme="majorBidi"/>
      <w:color w:val="243F60"/>
    </w:rPr>
  </w:style>
  <w:style w:type="paragraph" w:styleId="Heading7">
    <w:name w:val="heading 7"/>
    <w:basedOn w:val="Normal"/>
    <w:next w:val="Normal"/>
    <w:link w:val="Heading7Char"/>
    <w:uiPriority w:val="9"/>
    <w:unhideWhenUsed/>
    <w:qFormat/>
    <w:rsid w:val="6E467CB8"/>
    <w:pPr>
      <w:keepNext/>
      <w:spacing w:before="40"/>
      <w:outlineLvl w:val="6"/>
    </w:pPr>
    <w:rPr>
      <w:rFonts w:asciiTheme="majorHAnsi" w:hAnsiTheme="majorHAnsi" w:eastAsiaTheme="majorEastAsia" w:cstheme="majorBidi"/>
      <w:i/>
      <w:iCs/>
      <w:color w:val="243F60"/>
    </w:rPr>
  </w:style>
  <w:style w:type="paragraph" w:styleId="Heading8">
    <w:name w:val="heading 8"/>
    <w:basedOn w:val="Normal"/>
    <w:next w:val="Normal"/>
    <w:link w:val="Heading8Char"/>
    <w:uiPriority w:val="9"/>
    <w:unhideWhenUsed/>
    <w:qFormat/>
    <w:rsid w:val="6E467CB8"/>
    <w:pPr>
      <w:keepNext/>
      <w:spacing w:before="40"/>
      <w:outlineLvl w:val="7"/>
    </w:pPr>
    <w:rPr>
      <w:rFonts w:asciiTheme="majorHAnsi" w:hAnsiTheme="majorHAnsi" w:eastAsiaTheme="majorEastAsia" w:cstheme="majorBidi"/>
      <w:color w:val="272727"/>
      <w:sz w:val="21"/>
      <w:szCs w:val="21"/>
    </w:rPr>
  </w:style>
  <w:style w:type="paragraph" w:styleId="Heading9">
    <w:name w:val="heading 9"/>
    <w:basedOn w:val="Normal"/>
    <w:next w:val="Normal"/>
    <w:link w:val="Heading9Char"/>
    <w:uiPriority w:val="9"/>
    <w:unhideWhenUsed/>
    <w:qFormat/>
    <w:rsid w:val="6E467CB8"/>
    <w:pPr>
      <w:keepNext/>
      <w:spacing w:before="40"/>
      <w:outlineLvl w:val="8"/>
    </w:pPr>
    <w:rPr>
      <w:rFonts w:asciiTheme="majorHAnsi" w:hAnsiTheme="majorHAnsi" w:eastAsiaTheme="majorEastAsia" w:cstheme="majorBidi"/>
      <w:i/>
      <w:iCs/>
      <w:color w:val="272727"/>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Grid">
    <w:name w:val="Table Grid"/>
    <w:basedOn w:val="TableNormal"/>
    <w:uiPriority w:val="59"/>
    <w:rsid w:val="00DD1E4E"/>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Paragraph">
    <w:name w:val="List Paragraph"/>
    <w:basedOn w:val="Normal"/>
    <w:uiPriority w:val="34"/>
    <w:qFormat/>
    <w:rsid w:val="6E467CB8"/>
    <w:pPr>
      <w:ind w:left="720"/>
      <w:contextualSpacing/>
    </w:pPr>
  </w:style>
  <w:style w:type="character" w:styleId="apple-style-span" w:customStyle="1">
    <w:name w:val="apple-style-span"/>
    <w:basedOn w:val="DefaultParagraphFont"/>
    <w:rsid w:val="00A1418D"/>
  </w:style>
  <w:style w:type="character" w:styleId="apple-converted-space" w:customStyle="1">
    <w:name w:val="apple-converted-space"/>
    <w:basedOn w:val="DefaultParagraphFont"/>
    <w:rsid w:val="00A1418D"/>
  </w:style>
  <w:style w:type="paragraph" w:styleId="blocktext" w:customStyle="1">
    <w:name w:val="blocktext"/>
    <w:basedOn w:val="Normal"/>
    <w:uiPriority w:val="1"/>
    <w:rsid w:val="6E467CB8"/>
    <w:pPr>
      <w:spacing w:beforeAutospacing="1" w:afterAutospacing="1"/>
      <w:jc w:val="left"/>
    </w:pPr>
    <w:rPr>
      <w:rFonts w:ascii="Times New Roman" w:hAnsi="Times New Roman" w:eastAsiaTheme="minorEastAsia"/>
      <w:sz w:val="24"/>
      <w:szCs w:val="24"/>
    </w:rPr>
  </w:style>
  <w:style w:type="paragraph" w:styleId="BalloonText">
    <w:name w:val="Balloon Text"/>
    <w:basedOn w:val="Normal"/>
    <w:link w:val="BalloonTextChar"/>
    <w:uiPriority w:val="99"/>
    <w:semiHidden/>
    <w:unhideWhenUsed/>
    <w:rsid w:val="6E467CB8"/>
    <w:rPr>
      <w:rFonts w:ascii="Tahoma" w:hAnsi="Tahoma" w:cs="Tahoma"/>
      <w:sz w:val="16"/>
      <w:szCs w:val="16"/>
    </w:rPr>
  </w:style>
  <w:style w:type="character" w:styleId="BalloonTextChar" w:customStyle="1">
    <w:name w:val="Balloon Text Char"/>
    <w:basedOn w:val="DefaultParagraphFont"/>
    <w:link w:val="BalloonText"/>
    <w:uiPriority w:val="99"/>
    <w:semiHidden/>
    <w:rsid w:val="6E467CB8"/>
    <w:rPr>
      <w:rFonts w:ascii="Tahoma" w:hAnsi="Tahoma" w:eastAsia="Calibri" w:cs="Tahoma"/>
      <w:noProof w:val="0"/>
      <w:sz w:val="16"/>
      <w:szCs w:val="16"/>
      <w:lang w:val="en-GB"/>
    </w:rPr>
  </w:style>
  <w:style w:type="character" w:styleId="CommentReference">
    <w:name w:val="annotation reference"/>
    <w:basedOn w:val="DefaultParagraphFont"/>
    <w:uiPriority w:val="99"/>
    <w:semiHidden/>
    <w:unhideWhenUsed/>
    <w:rsid w:val="00A943B7"/>
    <w:rPr>
      <w:sz w:val="16"/>
      <w:szCs w:val="16"/>
    </w:rPr>
  </w:style>
  <w:style w:type="paragraph" w:styleId="CommentText">
    <w:name w:val="annotation text"/>
    <w:basedOn w:val="Normal"/>
    <w:link w:val="CommentTextChar"/>
    <w:uiPriority w:val="99"/>
    <w:semiHidden/>
    <w:unhideWhenUsed/>
    <w:rsid w:val="6E467CB8"/>
    <w:rPr>
      <w:sz w:val="20"/>
      <w:szCs w:val="20"/>
    </w:rPr>
  </w:style>
  <w:style w:type="character" w:styleId="CommentTextChar" w:customStyle="1">
    <w:name w:val="Comment Text Char"/>
    <w:basedOn w:val="DefaultParagraphFont"/>
    <w:link w:val="CommentText"/>
    <w:uiPriority w:val="99"/>
    <w:semiHidden/>
    <w:rsid w:val="6E467CB8"/>
    <w:rPr>
      <w:noProof w:val="0"/>
      <w:lang w:val="en-GB"/>
    </w:rPr>
  </w:style>
  <w:style w:type="paragraph" w:styleId="CommentSubject">
    <w:name w:val="annotation subject"/>
    <w:basedOn w:val="CommentText"/>
    <w:next w:val="CommentText"/>
    <w:link w:val="CommentSubjectChar"/>
    <w:uiPriority w:val="99"/>
    <w:semiHidden/>
    <w:unhideWhenUsed/>
    <w:rsid w:val="6E467CB8"/>
    <w:rPr>
      <w:b/>
      <w:bCs/>
    </w:rPr>
  </w:style>
  <w:style w:type="character" w:styleId="CommentSubjectChar" w:customStyle="1">
    <w:name w:val="Comment Subject Char"/>
    <w:basedOn w:val="CommentTextChar"/>
    <w:link w:val="CommentSubject"/>
    <w:uiPriority w:val="99"/>
    <w:semiHidden/>
    <w:rsid w:val="6E467CB8"/>
    <w:rPr>
      <w:b/>
      <w:bCs/>
      <w:noProof w:val="0"/>
      <w:lang w:val="en-GB"/>
    </w:rPr>
  </w:style>
  <w:style w:type="paragraph" w:styleId="Header">
    <w:name w:val="header"/>
    <w:basedOn w:val="Normal"/>
    <w:link w:val="HeaderChar"/>
    <w:uiPriority w:val="99"/>
    <w:unhideWhenUsed/>
    <w:rsid w:val="6E467CB8"/>
    <w:pPr>
      <w:tabs>
        <w:tab w:val="center" w:pos="4513"/>
        <w:tab w:val="right" w:pos="9026"/>
      </w:tabs>
    </w:pPr>
  </w:style>
  <w:style w:type="character" w:styleId="HeaderChar" w:customStyle="1">
    <w:name w:val="Header Char"/>
    <w:basedOn w:val="DefaultParagraphFont"/>
    <w:link w:val="Header"/>
    <w:uiPriority w:val="99"/>
    <w:rsid w:val="6E467CB8"/>
    <w:rPr>
      <w:noProof w:val="0"/>
      <w:sz w:val="22"/>
      <w:szCs w:val="22"/>
      <w:lang w:val="en-GB"/>
    </w:rPr>
  </w:style>
  <w:style w:type="paragraph" w:styleId="Footer">
    <w:name w:val="footer"/>
    <w:basedOn w:val="Normal"/>
    <w:link w:val="FooterChar"/>
    <w:uiPriority w:val="99"/>
    <w:unhideWhenUsed/>
    <w:rsid w:val="6E467CB8"/>
    <w:pPr>
      <w:tabs>
        <w:tab w:val="center" w:pos="4513"/>
        <w:tab w:val="right" w:pos="9026"/>
      </w:tabs>
    </w:pPr>
  </w:style>
  <w:style w:type="character" w:styleId="FooterChar" w:customStyle="1">
    <w:name w:val="Footer Char"/>
    <w:basedOn w:val="DefaultParagraphFont"/>
    <w:link w:val="Footer"/>
    <w:uiPriority w:val="99"/>
    <w:rsid w:val="6E467CB8"/>
    <w:rPr>
      <w:noProof w:val="0"/>
      <w:sz w:val="22"/>
      <w:szCs w:val="22"/>
      <w:lang w:val="en-GB"/>
    </w:rPr>
  </w:style>
  <w:style w:type="paragraph" w:styleId="NormalWeb">
    <w:name w:val="Normal (Web)"/>
    <w:basedOn w:val="Normal"/>
    <w:uiPriority w:val="99"/>
    <w:unhideWhenUsed/>
    <w:rsid w:val="6E467CB8"/>
    <w:pPr>
      <w:spacing w:beforeAutospacing="1" w:afterAutospacing="1"/>
      <w:jc w:val="left"/>
    </w:pPr>
    <w:rPr>
      <w:rFonts w:ascii="Times New Roman" w:hAnsi="Times New Roman" w:eastAsia="Times New Roman"/>
      <w:sz w:val="24"/>
      <w:szCs w:val="24"/>
    </w:rPr>
  </w:style>
  <w:style w:type="character" w:styleId="Hyperlink">
    <w:name w:val="Hyperlink"/>
    <w:basedOn w:val="DefaultParagraphFont"/>
    <w:uiPriority w:val="99"/>
    <w:unhideWhenUsed/>
    <w:rsid w:val="007638EC"/>
    <w:rPr>
      <w:color w:val="0000FF"/>
      <w:u w:val="single"/>
    </w:rPr>
  </w:style>
  <w:style w:type="paragraph" w:styleId="Title">
    <w:name w:val="Title"/>
    <w:basedOn w:val="Normal"/>
    <w:next w:val="Normal"/>
    <w:link w:val="TitleChar"/>
    <w:uiPriority w:val="10"/>
    <w:qFormat/>
    <w:rsid w:val="6E467CB8"/>
    <w:pPr>
      <w:contextualSpacing/>
    </w:pPr>
    <w:rPr>
      <w:rFonts w:asciiTheme="majorHAnsi" w:hAnsiTheme="majorHAnsi" w:eastAsiaTheme="majorEastAsia" w:cstheme="majorBidi"/>
      <w:sz w:val="56"/>
      <w:szCs w:val="56"/>
    </w:rPr>
  </w:style>
  <w:style w:type="paragraph" w:styleId="Subtitle">
    <w:name w:val="Subtitle"/>
    <w:basedOn w:val="Normal"/>
    <w:next w:val="Normal"/>
    <w:link w:val="SubtitleChar"/>
    <w:uiPriority w:val="11"/>
    <w:qFormat/>
    <w:rsid w:val="6E467CB8"/>
    <w:rPr>
      <w:rFonts w:eastAsiaTheme="minorEastAsia"/>
      <w:color w:val="5A5A5A"/>
    </w:rPr>
  </w:style>
  <w:style w:type="paragraph" w:styleId="Quote">
    <w:name w:val="Quote"/>
    <w:basedOn w:val="Normal"/>
    <w:next w:val="Normal"/>
    <w:link w:val="QuoteChar"/>
    <w:uiPriority w:val="29"/>
    <w:qFormat/>
    <w:rsid w:val="6E467CB8"/>
    <w:pPr>
      <w:spacing w:before="200"/>
      <w:ind w:left="864" w:right="864"/>
      <w:jc w:val="center"/>
    </w:pPr>
    <w:rPr>
      <w:i/>
      <w:iCs/>
      <w:color w:val="404040" w:themeColor="text1" w:themeTint="BF"/>
    </w:rPr>
  </w:style>
  <w:style w:type="paragraph" w:styleId="IntenseQuote">
    <w:name w:val="Intense Quote"/>
    <w:basedOn w:val="Normal"/>
    <w:next w:val="Normal"/>
    <w:link w:val="IntenseQuoteChar"/>
    <w:uiPriority w:val="30"/>
    <w:qFormat/>
    <w:rsid w:val="6E467CB8"/>
    <w:pPr>
      <w:spacing w:before="360" w:after="360"/>
      <w:ind w:left="864" w:right="864"/>
      <w:jc w:val="center"/>
    </w:pPr>
    <w:rPr>
      <w:i/>
      <w:iCs/>
      <w:color w:val="4F81BD" w:themeColor="accent1"/>
    </w:rPr>
  </w:style>
  <w:style w:type="character" w:styleId="Heading1Char" w:customStyle="1">
    <w:name w:val="Heading 1 Char"/>
    <w:basedOn w:val="DefaultParagraphFont"/>
    <w:link w:val="Heading1"/>
    <w:uiPriority w:val="9"/>
    <w:rsid w:val="6E467CB8"/>
    <w:rPr>
      <w:rFonts w:asciiTheme="majorHAnsi" w:hAnsiTheme="majorHAnsi" w:eastAsiaTheme="majorEastAsia" w:cstheme="majorBidi"/>
      <w:noProof w:val="0"/>
      <w:color w:val="365F91" w:themeColor="accent1" w:themeShade="BF"/>
      <w:sz w:val="32"/>
      <w:szCs w:val="32"/>
      <w:lang w:val="en-GB"/>
    </w:rPr>
  </w:style>
  <w:style w:type="character" w:styleId="Heading2Char" w:customStyle="1">
    <w:name w:val="Heading 2 Char"/>
    <w:basedOn w:val="DefaultParagraphFont"/>
    <w:link w:val="Heading2"/>
    <w:uiPriority w:val="9"/>
    <w:rsid w:val="6E467CB8"/>
    <w:rPr>
      <w:rFonts w:asciiTheme="majorHAnsi" w:hAnsiTheme="majorHAnsi" w:eastAsiaTheme="majorEastAsia" w:cstheme="majorBidi"/>
      <w:noProof w:val="0"/>
      <w:color w:val="365F91" w:themeColor="accent1" w:themeShade="BF"/>
      <w:sz w:val="26"/>
      <w:szCs w:val="26"/>
      <w:lang w:val="en-GB"/>
    </w:rPr>
  </w:style>
  <w:style w:type="character" w:styleId="Heading3Char" w:customStyle="1">
    <w:name w:val="Heading 3 Char"/>
    <w:basedOn w:val="DefaultParagraphFont"/>
    <w:link w:val="Heading3"/>
    <w:uiPriority w:val="9"/>
    <w:rsid w:val="6E467CB8"/>
    <w:rPr>
      <w:rFonts w:asciiTheme="majorHAnsi" w:hAnsiTheme="majorHAnsi" w:eastAsiaTheme="majorEastAsia" w:cstheme="majorBidi"/>
      <w:noProof w:val="0"/>
      <w:color w:val="243F60"/>
      <w:sz w:val="24"/>
      <w:szCs w:val="24"/>
      <w:lang w:val="en-GB"/>
    </w:rPr>
  </w:style>
  <w:style w:type="character" w:styleId="Heading4Char" w:customStyle="1">
    <w:name w:val="Heading 4 Char"/>
    <w:basedOn w:val="DefaultParagraphFont"/>
    <w:link w:val="Heading4"/>
    <w:uiPriority w:val="9"/>
    <w:rsid w:val="6E467CB8"/>
    <w:rPr>
      <w:rFonts w:asciiTheme="majorHAnsi" w:hAnsiTheme="majorHAnsi" w:eastAsiaTheme="majorEastAsia" w:cstheme="majorBidi"/>
      <w:i/>
      <w:iCs/>
      <w:noProof w:val="0"/>
      <w:color w:val="365F91" w:themeColor="accent1" w:themeShade="BF"/>
      <w:lang w:val="en-GB"/>
    </w:rPr>
  </w:style>
  <w:style w:type="character" w:styleId="Heading5Char" w:customStyle="1">
    <w:name w:val="Heading 5 Char"/>
    <w:basedOn w:val="DefaultParagraphFont"/>
    <w:link w:val="Heading5"/>
    <w:uiPriority w:val="9"/>
    <w:rsid w:val="6E467CB8"/>
    <w:rPr>
      <w:rFonts w:asciiTheme="majorHAnsi" w:hAnsiTheme="majorHAnsi" w:eastAsiaTheme="majorEastAsia" w:cstheme="majorBidi"/>
      <w:noProof w:val="0"/>
      <w:color w:val="365F91" w:themeColor="accent1" w:themeShade="BF"/>
      <w:lang w:val="en-GB"/>
    </w:rPr>
  </w:style>
  <w:style w:type="character" w:styleId="Heading6Char" w:customStyle="1">
    <w:name w:val="Heading 6 Char"/>
    <w:basedOn w:val="DefaultParagraphFont"/>
    <w:link w:val="Heading6"/>
    <w:uiPriority w:val="9"/>
    <w:rsid w:val="6E467CB8"/>
    <w:rPr>
      <w:rFonts w:asciiTheme="majorHAnsi" w:hAnsiTheme="majorHAnsi" w:eastAsiaTheme="majorEastAsia" w:cstheme="majorBidi"/>
      <w:noProof w:val="0"/>
      <w:color w:val="243F60"/>
      <w:lang w:val="en-GB"/>
    </w:rPr>
  </w:style>
  <w:style w:type="character" w:styleId="Heading7Char" w:customStyle="1">
    <w:name w:val="Heading 7 Char"/>
    <w:basedOn w:val="DefaultParagraphFont"/>
    <w:link w:val="Heading7"/>
    <w:uiPriority w:val="9"/>
    <w:rsid w:val="6E467CB8"/>
    <w:rPr>
      <w:rFonts w:asciiTheme="majorHAnsi" w:hAnsiTheme="majorHAnsi" w:eastAsiaTheme="majorEastAsia" w:cstheme="majorBidi"/>
      <w:i/>
      <w:iCs/>
      <w:noProof w:val="0"/>
      <w:color w:val="243F60"/>
      <w:lang w:val="en-GB"/>
    </w:rPr>
  </w:style>
  <w:style w:type="character" w:styleId="Heading8Char" w:customStyle="1">
    <w:name w:val="Heading 8 Char"/>
    <w:basedOn w:val="DefaultParagraphFont"/>
    <w:link w:val="Heading8"/>
    <w:uiPriority w:val="9"/>
    <w:rsid w:val="6E467CB8"/>
    <w:rPr>
      <w:rFonts w:asciiTheme="majorHAnsi" w:hAnsiTheme="majorHAnsi" w:eastAsiaTheme="majorEastAsia" w:cstheme="majorBidi"/>
      <w:noProof w:val="0"/>
      <w:color w:val="272727"/>
      <w:sz w:val="21"/>
      <w:szCs w:val="21"/>
      <w:lang w:val="en-GB"/>
    </w:rPr>
  </w:style>
  <w:style w:type="character" w:styleId="Heading9Char" w:customStyle="1">
    <w:name w:val="Heading 9 Char"/>
    <w:basedOn w:val="DefaultParagraphFont"/>
    <w:link w:val="Heading9"/>
    <w:uiPriority w:val="9"/>
    <w:rsid w:val="6E467CB8"/>
    <w:rPr>
      <w:rFonts w:asciiTheme="majorHAnsi" w:hAnsiTheme="majorHAnsi" w:eastAsiaTheme="majorEastAsia" w:cstheme="majorBidi"/>
      <w:i/>
      <w:iCs/>
      <w:noProof w:val="0"/>
      <w:color w:val="272727"/>
      <w:sz w:val="21"/>
      <w:szCs w:val="21"/>
      <w:lang w:val="en-GB"/>
    </w:rPr>
  </w:style>
  <w:style w:type="character" w:styleId="TitleChar" w:customStyle="1">
    <w:name w:val="Title Char"/>
    <w:basedOn w:val="DefaultParagraphFont"/>
    <w:link w:val="Title"/>
    <w:uiPriority w:val="10"/>
    <w:rsid w:val="6E467CB8"/>
    <w:rPr>
      <w:rFonts w:asciiTheme="majorHAnsi" w:hAnsiTheme="majorHAnsi" w:eastAsiaTheme="majorEastAsia" w:cstheme="majorBidi"/>
      <w:noProof w:val="0"/>
      <w:sz w:val="56"/>
      <w:szCs w:val="56"/>
      <w:lang w:val="en-GB"/>
    </w:rPr>
  </w:style>
  <w:style w:type="character" w:styleId="SubtitleChar" w:customStyle="1">
    <w:name w:val="Subtitle Char"/>
    <w:basedOn w:val="DefaultParagraphFont"/>
    <w:link w:val="Subtitle"/>
    <w:uiPriority w:val="11"/>
    <w:rsid w:val="6E467CB8"/>
    <w:rPr>
      <w:rFonts w:ascii="Calibri" w:hAnsi="Calibri" w:cs="Times New Roman" w:eastAsiaTheme="minorEastAsia"/>
      <w:noProof w:val="0"/>
      <w:color w:val="5A5A5A"/>
      <w:lang w:val="en-GB"/>
    </w:rPr>
  </w:style>
  <w:style w:type="character" w:styleId="QuoteChar" w:customStyle="1">
    <w:name w:val="Quote Char"/>
    <w:basedOn w:val="DefaultParagraphFont"/>
    <w:link w:val="Quote"/>
    <w:uiPriority w:val="29"/>
    <w:rsid w:val="6E467CB8"/>
    <w:rPr>
      <w:i/>
      <w:iCs/>
      <w:noProof w:val="0"/>
      <w:color w:val="404040" w:themeColor="text1" w:themeTint="BF"/>
      <w:lang w:val="en-GB"/>
    </w:rPr>
  </w:style>
  <w:style w:type="character" w:styleId="IntenseQuoteChar" w:customStyle="1">
    <w:name w:val="Intense Quote Char"/>
    <w:basedOn w:val="DefaultParagraphFont"/>
    <w:link w:val="IntenseQuote"/>
    <w:uiPriority w:val="30"/>
    <w:rsid w:val="6E467CB8"/>
    <w:rPr>
      <w:i/>
      <w:iCs/>
      <w:noProof w:val="0"/>
      <w:color w:val="4F81BD" w:themeColor="accent1"/>
      <w:lang w:val="en-GB"/>
    </w:rPr>
  </w:style>
  <w:style w:type="paragraph" w:styleId="TOC1">
    <w:name w:val="toc 1"/>
    <w:basedOn w:val="Normal"/>
    <w:next w:val="Normal"/>
    <w:uiPriority w:val="39"/>
    <w:unhideWhenUsed/>
    <w:rsid w:val="6E467CB8"/>
    <w:pPr>
      <w:spacing w:after="100"/>
    </w:pPr>
  </w:style>
  <w:style w:type="paragraph" w:styleId="TOC2">
    <w:name w:val="toc 2"/>
    <w:basedOn w:val="Normal"/>
    <w:next w:val="Normal"/>
    <w:uiPriority w:val="39"/>
    <w:unhideWhenUsed/>
    <w:rsid w:val="6E467CB8"/>
    <w:pPr>
      <w:spacing w:after="100"/>
      <w:ind w:left="220"/>
    </w:pPr>
  </w:style>
  <w:style w:type="paragraph" w:styleId="TOC3">
    <w:name w:val="toc 3"/>
    <w:basedOn w:val="Normal"/>
    <w:next w:val="Normal"/>
    <w:uiPriority w:val="39"/>
    <w:unhideWhenUsed/>
    <w:rsid w:val="6E467CB8"/>
    <w:pPr>
      <w:spacing w:after="100"/>
      <w:ind w:left="440"/>
    </w:pPr>
  </w:style>
  <w:style w:type="paragraph" w:styleId="TOC4">
    <w:name w:val="toc 4"/>
    <w:basedOn w:val="Normal"/>
    <w:next w:val="Normal"/>
    <w:uiPriority w:val="39"/>
    <w:unhideWhenUsed/>
    <w:rsid w:val="6E467CB8"/>
    <w:pPr>
      <w:spacing w:after="100"/>
      <w:ind w:left="660"/>
    </w:pPr>
  </w:style>
  <w:style w:type="paragraph" w:styleId="TOC5">
    <w:name w:val="toc 5"/>
    <w:basedOn w:val="Normal"/>
    <w:next w:val="Normal"/>
    <w:uiPriority w:val="39"/>
    <w:unhideWhenUsed/>
    <w:rsid w:val="6E467CB8"/>
    <w:pPr>
      <w:spacing w:after="100"/>
      <w:ind w:left="880"/>
    </w:pPr>
  </w:style>
  <w:style w:type="paragraph" w:styleId="TOC6">
    <w:name w:val="toc 6"/>
    <w:basedOn w:val="Normal"/>
    <w:next w:val="Normal"/>
    <w:uiPriority w:val="39"/>
    <w:unhideWhenUsed/>
    <w:rsid w:val="6E467CB8"/>
    <w:pPr>
      <w:spacing w:after="100"/>
      <w:ind w:left="1100"/>
    </w:pPr>
  </w:style>
  <w:style w:type="paragraph" w:styleId="TOC7">
    <w:name w:val="toc 7"/>
    <w:basedOn w:val="Normal"/>
    <w:next w:val="Normal"/>
    <w:uiPriority w:val="39"/>
    <w:unhideWhenUsed/>
    <w:rsid w:val="6E467CB8"/>
    <w:pPr>
      <w:spacing w:after="100"/>
      <w:ind w:left="1320"/>
    </w:pPr>
  </w:style>
  <w:style w:type="paragraph" w:styleId="TOC8">
    <w:name w:val="toc 8"/>
    <w:basedOn w:val="Normal"/>
    <w:next w:val="Normal"/>
    <w:uiPriority w:val="39"/>
    <w:unhideWhenUsed/>
    <w:rsid w:val="6E467CB8"/>
    <w:pPr>
      <w:spacing w:after="100"/>
      <w:ind w:left="1540"/>
    </w:pPr>
  </w:style>
  <w:style w:type="paragraph" w:styleId="TOC9">
    <w:name w:val="toc 9"/>
    <w:basedOn w:val="Normal"/>
    <w:next w:val="Normal"/>
    <w:uiPriority w:val="39"/>
    <w:unhideWhenUsed/>
    <w:rsid w:val="6E467CB8"/>
    <w:pPr>
      <w:spacing w:after="100"/>
      <w:ind w:left="1760"/>
    </w:pPr>
  </w:style>
  <w:style w:type="paragraph" w:styleId="EndnoteText">
    <w:name w:val="endnote text"/>
    <w:basedOn w:val="Normal"/>
    <w:link w:val="EndnoteTextChar"/>
    <w:uiPriority w:val="99"/>
    <w:semiHidden/>
    <w:unhideWhenUsed/>
    <w:rsid w:val="6E467CB8"/>
    <w:rPr>
      <w:sz w:val="20"/>
      <w:szCs w:val="20"/>
    </w:rPr>
  </w:style>
  <w:style w:type="character" w:styleId="EndnoteTextChar" w:customStyle="1">
    <w:name w:val="Endnote Text Char"/>
    <w:basedOn w:val="DefaultParagraphFont"/>
    <w:link w:val="EndnoteText"/>
    <w:uiPriority w:val="99"/>
    <w:semiHidden/>
    <w:rsid w:val="6E467CB8"/>
    <w:rPr>
      <w:noProof w:val="0"/>
      <w:sz w:val="20"/>
      <w:szCs w:val="20"/>
      <w:lang w:val="en-GB"/>
    </w:rPr>
  </w:style>
  <w:style w:type="paragraph" w:styleId="FootnoteText">
    <w:name w:val="footnote text"/>
    <w:basedOn w:val="Normal"/>
    <w:link w:val="FootnoteTextChar"/>
    <w:uiPriority w:val="99"/>
    <w:semiHidden/>
    <w:unhideWhenUsed/>
    <w:rsid w:val="6E467CB8"/>
    <w:rPr>
      <w:sz w:val="20"/>
      <w:szCs w:val="20"/>
    </w:rPr>
  </w:style>
  <w:style w:type="character" w:styleId="FootnoteTextChar" w:customStyle="1">
    <w:name w:val="Footnote Text Char"/>
    <w:basedOn w:val="DefaultParagraphFont"/>
    <w:link w:val="FootnoteText"/>
    <w:uiPriority w:val="99"/>
    <w:semiHidden/>
    <w:rsid w:val="6E467CB8"/>
    <w:rPr>
      <w:noProof w:val="0"/>
      <w:sz w:val="20"/>
      <w:szCs w:val="20"/>
      <w:lang w:val="en-GB"/>
    </w:rPr>
  </w:style>
  <w:style w:type="character" w:styleId="UnresolvedMention">
    <w:name w:val="Unresolved Mention"/>
    <w:basedOn w:val="DefaultParagraphFont"/>
    <w:uiPriority w:val="99"/>
    <w:semiHidden/>
    <w:unhideWhenUsed/>
    <w:rsid w:val="00C46F1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957889">
      <w:bodyDiv w:val="1"/>
      <w:marLeft w:val="0"/>
      <w:marRight w:val="0"/>
      <w:marTop w:val="0"/>
      <w:marBottom w:val="0"/>
      <w:divBdr>
        <w:top w:val="none" w:sz="0" w:space="0" w:color="auto"/>
        <w:left w:val="none" w:sz="0" w:space="0" w:color="auto"/>
        <w:bottom w:val="none" w:sz="0" w:space="0" w:color="auto"/>
        <w:right w:val="none" w:sz="0" w:space="0" w:color="auto"/>
      </w:divBdr>
      <w:divsChild>
        <w:div w:id="1664695198">
          <w:marLeft w:val="360"/>
          <w:marRight w:val="0"/>
          <w:marTop w:val="200"/>
          <w:marBottom w:val="0"/>
          <w:divBdr>
            <w:top w:val="none" w:sz="0" w:space="0" w:color="auto"/>
            <w:left w:val="none" w:sz="0" w:space="0" w:color="auto"/>
            <w:bottom w:val="none" w:sz="0" w:space="0" w:color="auto"/>
            <w:right w:val="none" w:sz="0" w:space="0" w:color="auto"/>
          </w:divBdr>
        </w:div>
        <w:div w:id="549342612">
          <w:marLeft w:val="1440"/>
          <w:marRight w:val="0"/>
          <w:marTop w:val="100"/>
          <w:marBottom w:val="0"/>
          <w:divBdr>
            <w:top w:val="none" w:sz="0" w:space="0" w:color="auto"/>
            <w:left w:val="none" w:sz="0" w:space="0" w:color="auto"/>
            <w:bottom w:val="none" w:sz="0" w:space="0" w:color="auto"/>
            <w:right w:val="none" w:sz="0" w:space="0" w:color="auto"/>
          </w:divBdr>
        </w:div>
        <w:div w:id="314140196">
          <w:marLeft w:val="1440"/>
          <w:marRight w:val="0"/>
          <w:marTop w:val="100"/>
          <w:marBottom w:val="0"/>
          <w:divBdr>
            <w:top w:val="none" w:sz="0" w:space="0" w:color="auto"/>
            <w:left w:val="none" w:sz="0" w:space="0" w:color="auto"/>
            <w:bottom w:val="none" w:sz="0" w:space="0" w:color="auto"/>
            <w:right w:val="none" w:sz="0" w:space="0" w:color="auto"/>
          </w:divBdr>
        </w:div>
        <w:div w:id="279533444">
          <w:marLeft w:val="1440"/>
          <w:marRight w:val="0"/>
          <w:marTop w:val="100"/>
          <w:marBottom w:val="0"/>
          <w:divBdr>
            <w:top w:val="none" w:sz="0" w:space="0" w:color="auto"/>
            <w:left w:val="none" w:sz="0" w:space="0" w:color="auto"/>
            <w:bottom w:val="none" w:sz="0" w:space="0" w:color="auto"/>
            <w:right w:val="none" w:sz="0" w:space="0" w:color="auto"/>
          </w:divBdr>
        </w:div>
        <w:div w:id="55321640">
          <w:marLeft w:val="1440"/>
          <w:marRight w:val="0"/>
          <w:marTop w:val="100"/>
          <w:marBottom w:val="0"/>
          <w:divBdr>
            <w:top w:val="none" w:sz="0" w:space="0" w:color="auto"/>
            <w:left w:val="none" w:sz="0" w:space="0" w:color="auto"/>
            <w:bottom w:val="none" w:sz="0" w:space="0" w:color="auto"/>
            <w:right w:val="none" w:sz="0" w:space="0" w:color="auto"/>
          </w:divBdr>
        </w:div>
        <w:div w:id="1372612771">
          <w:marLeft w:val="1440"/>
          <w:marRight w:val="0"/>
          <w:marTop w:val="100"/>
          <w:marBottom w:val="0"/>
          <w:divBdr>
            <w:top w:val="none" w:sz="0" w:space="0" w:color="auto"/>
            <w:left w:val="none" w:sz="0" w:space="0" w:color="auto"/>
            <w:bottom w:val="none" w:sz="0" w:space="0" w:color="auto"/>
            <w:right w:val="none" w:sz="0" w:space="0" w:color="auto"/>
          </w:divBdr>
        </w:div>
        <w:div w:id="1774746940">
          <w:marLeft w:val="360"/>
          <w:marRight w:val="0"/>
          <w:marTop w:val="200"/>
          <w:marBottom w:val="0"/>
          <w:divBdr>
            <w:top w:val="none" w:sz="0" w:space="0" w:color="auto"/>
            <w:left w:val="none" w:sz="0" w:space="0" w:color="auto"/>
            <w:bottom w:val="none" w:sz="0" w:space="0" w:color="auto"/>
            <w:right w:val="none" w:sz="0" w:space="0" w:color="auto"/>
          </w:divBdr>
        </w:div>
      </w:divsChild>
    </w:div>
    <w:div w:id="177279192">
      <w:bodyDiv w:val="1"/>
      <w:marLeft w:val="0"/>
      <w:marRight w:val="0"/>
      <w:marTop w:val="0"/>
      <w:marBottom w:val="0"/>
      <w:divBdr>
        <w:top w:val="none" w:sz="0" w:space="0" w:color="auto"/>
        <w:left w:val="none" w:sz="0" w:space="0" w:color="auto"/>
        <w:bottom w:val="none" w:sz="0" w:space="0" w:color="auto"/>
        <w:right w:val="none" w:sz="0" w:space="0" w:color="auto"/>
      </w:divBdr>
    </w:div>
    <w:div w:id="192311832">
      <w:bodyDiv w:val="1"/>
      <w:marLeft w:val="0"/>
      <w:marRight w:val="0"/>
      <w:marTop w:val="0"/>
      <w:marBottom w:val="0"/>
      <w:divBdr>
        <w:top w:val="none" w:sz="0" w:space="0" w:color="auto"/>
        <w:left w:val="none" w:sz="0" w:space="0" w:color="auto"/>
        <w:bottom w:val="none" w:sz="0" w:space="0" w:color="auto"/>
        <w:right w:val="none" w:sz="0" w:space="0" w:color="auto"/>
      </w:divBdr>
    </w:div>
    <w:div w:id="540480350">
      <w:bodyDiv w:val="1"/>
      <w:marLeft w:val="0"/>
      <w:marRight w:val="0"/>
      <w:marTop w:val="0"/>
      <w:marBottom w:val="0"/>
      <w:divBdr>
        <w:top w:val="none" w:sz="0" w:space="0" w:color="auto"/>
        <w:left w:val="none" w:sz="0" w:space="0" w:color="auto"/>
        <w:bottom w:val="none" w:sz="0" w:space="0" w:color="auto"/>
        <w:right w:val="none" w:sz="0" w:space="0" w:color="auto"/>
      </w:divBdr>
    </w:div>
    <w:div w:id="568733829">
      <w:bodyDiv w:val="1"/>
      <w:marLeft w:val="0"/>
      <w:marRight w:val="0"/>
      <w:marTop w:val="0"/>
      <w:marBottom w:val="0"/>
      <w:divBdr>
        <w:top w:val="none" w:sz="0" w:space="0" w:color="auto"/>
        <w:left w:val="none" w:sz="0" w:space="0" w:color="auto"/>
        <w:bottom w:val="none" w:sz="0" w:space="0" w:color="auto"/>
        <w:right w:val="none" w:sz="0" w:space="0" w:color="auto"/>
      </w:divBdr>
    </w:div>
    <w:div w:id="596523928">
      <w:bodyDiv w:val="1"/>
      <w:marLeft w:val="0"/>
      <w:marRight w:val="0"/>
      <w:marTop w:val="0"/>
      <w:marBottom w:val="0"/>
      <w:divBdr>
        <w:top w:val="none" w:sz="0" w:space="0" w:color="auto"/>
        <w:left w:val="none" w:sz="0" w:space="0" w:color="auto"/>
        <w:bottom w:val="none" w:sz="0" w:space="0" w:color="auto"/>
        <w:right w:val="none" w:sz="0" w:space="0" w:color="auto"/>
      </w:divBdr>
    </w:div>
    <w:div w:id="606078903">
      <w:bodyDiv w:val="1"/>
      <w:marLeft w:val="0"/>
      <w:marRight w:val="0"/>
      <w:marTop w:val="0"/>
      <w:marBottom w:val="0"/>
      <w:divBdr>
        <w:top w:val="none" w:sz="0" w:space="0" w:color="auto"/>
        <w:left w:val="none" w:sz="0" w:space="0" w:color="auto"/>
        <w:bottom w:val="none" w:sz="0" w:space="0" w:color="auto"/>
        <w:right w:val="none" w:sz="0" w:space="0" w:color="auto"/>
      </w:divBdr>
    </w:div>
    <w:div w:id="695347080">
      <w:bodyDiv w:val="1"/>
      <w:marLeft w:val="0"/>
      <w:marRight w:val="0"/>
      <w:marTop w:val="0"/>
      <w:marBottom w:val="0"/>
      <w:divBdr>
        <w:top w:val="none" w:sz="0" w:space="0" w:color="auto"/>
        <w:left w:val="none" w:sz="0" w:space="0" w:color="auto"/>
        <w:bottom w:val="none" w:sz="0" w:space="0" w:color="auto"/>
        <w:right w:val="none" w:sz="0" w:space="0" w:color="auto"/>
      </w:divBdr>
    </w:div>
    <w:div w:id="749426789">
      <w:bodyDiv w:val="1"/>
      <w:marLeft w:val="0"/>
      <w:marRight w:val="0"/>
      <w:marTop w:val="0"/>
      <w:marBottom w:val="0"/>
      <w:divBdr>
        <w:top w:val="none" w:sz="0" w:space="0" w:color="auto"/>
        <w:left w:val="none" w:sz="0" w:space="0" w:color="auto"/>
        <w:bottom w:val="none" w:sz="0" w:space="0" w:color="auto"/>
        <w:right w:val="none" w:sz="0" w:space="0" w:color="auto"/>
      </w:divBdr>
    </w:div>
    <w:div w:id="906720344">
      <w:bodyDiv w:val="1"/>
      <w:marLeft w:val="0"/>
      <w:marRight w:val="0"/>
      <w:marTop w:val="0"/>
      <w:marBottom w:val="0"/>
      <w:divBdr>
        <w:top w:val="none" w:sz="0" w:space="0" w:color="auto"/>
        <w:left w:val="none" w:sz="0" w:space="0" w:color="auto"/>
        <w:bottom w:val="none" w:sz="0" w:space="0" w:color="auto"/>
        <w:right w:val="none" w:sz="0" w:space="0" w:color="auto"/>
      </w:divBdr>
    </w:div>
    <w:div w:id="929315448">
      <w:bodyDiv w:val="1"/>
      <w:marLeft w:val="0"/>
      <w:marRight w:val="0"/>
      <w:marTop w:val="0"/>
      <w:marBottom w:val="0"/>
      <w:divBdr>
        <w:top w:val="none" w:sz="0" w:space="0" w:color="auto"/>
        <w:left w:val="none" w:sz="0" w:space="0" w:color="auto"/>
        <w:bottom w:val="none" w:sz="0" w:space="0" w:color="auto"/>
        <w:right w:val="none" w:sz="0" w:space="0" w:color="auto"/>
      </w:divBdr>
    </w:div>
    <w:div w:id="995036124">
      <w:bodyDiv w:val="1"/>
      <w:marLeft w:val="0"/>
      <w:marRight w:val="0"/>
      <w:marTop w:val="0"/>
      <w:marBottom w:val="0"/>
      <w:divBdr>
        <w:top w:val="none" w:sz="0" w:space="0" w:color="auto"/>
        <w:left w:val="none" w:sz="0" w:space="0" w:color="auto"/>
        <w:bottom w:val="none" w:sz="0" w:space="0" w:color="auto"/>
        <w:right w:val="none" w:sz="0" w:space="0" w:color="auto"/>
      </w:divBdr>
    </w:div>
    <w:div w:id="1120222625">
      <w:bodyDiv w:val="1"/>
      <w:marLeft w:val="0"/>
      <w:marRight w:val="0"/>
      <w:marTop w:val="0"/>
      <w:marBottom w:val="0"/>
      <w:divBdr>
        <w:top w:val="none" w:sz="0" w:space="0" w:color="auto"/>
        <w:left w:val="none" w:sz="0" w:space="0" w:color="auto"/>
        <w:bottom w:val="none" w:sz="0" w:space="0" w:color="auto"/>
        <w:right w:val="none" w:sz="0" w:space="0" w:color="auto"/>
      </w:divBdr>
      <w:divsChild>
        <w:div w:id="1404525022">
          <w:marLeft w:val="547"/>
          <w:marRight w:val="0"/>
          <w:marTop w:val="0"/>
          <w:marBottom w:val="0"/>
          <w:divBdr>
            <w:top w:val="none" w:sz="0" w:space="0" w:color="auto"/>
            <w:left w:val="none" w:sz="0" w:space="0" w:color="auto"/>
            <w:bottom w:val="none" w:sz="0" w:space="0" w:color="auto"/>
            <w:right w:val="none" w:sz="0" w:space="0" w:color="auto"/>
          </w:divBdr>
        </w:div>
      </w:divsChild>
    </w:div>
    <w:div w:id="1126578490">
      <w:bodyDiv w:val="1"/>
      <w:marLeft w:val="0"/>
      <w:marRight w:val="0"/>
      <w:marTop w:val="0"/>
      <w:marBottom w:val="0"/>
      <w:divBdr>
        <w:top w:val="none" w:sz="0" w:space="0" w:color="auto"/>
        <w:left w:val="none" w:sz="0" w:space="0" w:color="auto"/>
        <w:bottom w:val="none" w:sz="0" w:space="0" w:color="auto"/>
        <w:right w:val="none" w:sz="0" w:space="0" w:color="auto"/>
      </w:divBdr>
    </w:div>
    <w:div w:id="1221987163">
      <w:bodyDiv w:val="1"/>
      <w:marLeft w:val="0"/>
      <w:marRight w:val="0"/>
      <w:marTop w:val="0"/>
      <w:marBottom w:val="0"/>
      <w:divBdr>
        <w:top w:val="none" w:sz="0" w:space="0" w:color="auto"/>
        <w:left w:val="none" w:sz="0" w:space="0" w:color="auto"/>
        <w:bottom w:val="none" w:sz="0" w:space="0" w:color="auto"/>
        <w:right w:val="none" w:sz="0" w:space="0" w:color="auto"/>
      </w:divBdr>
    </w:div>
    <w:div w:id="1226331294">
      <w:bodyDiv w:val="1"/>
      <w:marLeft w:val="0"/>
      <w:marRight w:val="0"/>
      <w:marTop w:val="0"/>
      <w:marBottom w:val="0"/>
      <w:divBdr>
        <w:top w:val="none" w:sz="0" w:space="0" w:color="auto"/>
        <w:left w:val="none" w:sz="0" w:space="0" w:color="auto"/>
        <w:bottom w:val="none" w:sz="0" w:space="0" w:color="auto"/>
        <w:right w:val="none" w:sz="0" w:space="0" w:color="auto"/>
      </w:divBdr>
    </w:div>
    <w:div w:id="1268078424">
      <w:bodyDiv w:val="1"/>
      <w:marLeft w:val="0"/>
      <w:marRight w:val="0"/>
      <w:marTop w:val="0"/>
      <w:marBottom w:val="0"/>
      <w:divBdr>
        <w:top w:val="none" w:sz="0" w:space="0" w:color="auto"/>
        <w:left w:val="none" w:sz="0" w:space="0" w:color="auto"/>
        <w:bottom w:val="none" w:sz="0" w:space="0" w:color="auto"/>
        <w:right w:val="none" w:sz="0" w:space="0" w:color="auto"/>
      </w:divBdr>
      <w:divsChild>
        <w:div w:id="663362494">
          <w:marLeft w:val="360"/>
          <w:marRight w:val="0"/>
          <w:marTop w:val="200"/>
          <w:marBottom w:val="0"/>
          <w:divBdr>
            <w:top w:val="none" w:sz="0" w:space="0" w:color="auto"/>
            <w:left w:val="none" w:sz="0" w:space="0" w:color="auto"/>
            <w:bottom w:val="none" w:sz="0" w:space="0" w:color="auto"/>
            <w:right w:val="none" w:sz="0" w:space="0" w:color="auto"/>
          </w:divBdr>
        </w:div>
        <w:div w:id="1983458720">
          <w:marLeft w:val="360"/>
          <w:marRight w:val="0"/>
          <w:marTop w:val="200"/>
          <w:marBottom w:val="0"/>
          <w:divBdr>
            <w:top w:val="none" w:sz="0" w:space="0" w:color="auto"/>
            <w:left w:val="none" w:sz="0" w:space="0" w:color="auto"/>
            <w:bottom w:val="none" w:sz="0" w:space="0" w:color="auto"/>
            <w:right w:val="none" w:sz="0" w:space="0" w:color="auto"/>
          </w:divBdr>
        </w:div>
        <w:div w:id="130294885">
          <w:marLeft w:val="360"/>
          <w:marRight w:val="0"/>
          <w:marTop w:val="200"/>
          <w:marBottom w:val="0"/>
          <w:divBdr>
            <w:top w:val="none" w:sz="0" w:space="0" w:color="auto"/>
            <w:left w:val="none" w:sz="0" w:space="0" w:color="auto"/>
            <w:bottom w:val="none" w:sz="0" w:space="0" w:color="auto"/>
            <w:right w:val="none" w:sz="0" w:space="0" w:color="auto"/>
          </w:divBdr>
        </w:div>
        <w:div w:id="580528719">
          <w:marLeft w:val="360"/>
          <w:marRight w:val="0"/>
          <w:marTop w:val="200"/>
          <w:marBottom w:val="0"/>
          <w:divBdr>
            <w:top w:val="none" w:sz="0" w:space="0" w:color="auto"/>
            <w:left w:val="none" w:sz="0" w:space="0" w:color="auto"/>
            <w:bottom w:val="none" w:sz="0" w:space="0" w:color="auto"/>
            <w:right w:val="none" w:sz="0" w:space="0" w:color="auto"/>
          </w:divBdr>
        </w:div>
        <w:div w:id="433212414">
          <w:marLeft w:val="360"/>
          <w:marRight w:val="0"/>
          <w:marTop w:val="200"/>
          <w:marBottom w:val="0"/>
          <w:divBdr>
            <w:top w:val="none" w:sz="0" w:space="0" w:color="auto"/>
            <w:left w:val="none" w:sz="0" w:space="0" w:color="auto"/>
            <w:bottom w:val="none" w:sz="0" w:space="0" w:color="auto"/>
            <w:right w:val="none" w:sz="0" w:space="0" w:color="auto"/>
          </w:divBdr>
        </w:div>
        <w:div w:id="1807821479">
          <w:marLeft w:val="360"/>
          <w:marRight w:val="0"/>
          <w:marTop w:val="200"/>
          <w:marBottom w:val="0"/>
          <w:divBdr>
            <w:top w:val="none" w:sz="0" w:space="0" w:color="auto"/>
            <w:left w:val="none" w:sz="0" w:space="0" w:color="auto"/>
            <w:bottom w:val="none" w:sz="0" w:space="0" w:color="auto"/>
            <w:right w:val="none" w:sz="0" w:space="0" w:color="auto"/>
          </w:divBdr>
        </w:div>
      </w:divsChild>
    </w:div>
    <w:div w:id="1268661113">
      <w:bodyDiv w:val="1"/>
      <w:marLeft w:val="0"/>
      <w:marRight w:val="0"/>
      <w:marTop w:val="0"/>
      <w:marBottom w:val="0"/>
      <w:divBdr>
        <w:top w:val="none" w:sz="0" w:space="0" w:color="auto"/>
        <w:left w:val="none" w:sz="0" w:space="0" w:color="auto"/>
        <w:bottom w:val="none" w:sz="0" w:space="0" w:color="auto"/>
        <w:right w:val="none" w:sz="0" w:space="0" w:color="auto"/>
      </w:divBdr>
    </w:div>
    <w:div w:id="1275819043">
      <w:bodyDiv w:val="1"/>
      <w:marLeft w:val="0"/>
      <w:marRight w:val="0"/>
      <w:marTop w:val="0"/>
      <w:marBottom w:val="0"/>
      <w:divBdr>
        <w:top w:val="none" w:sz="0" w:space="0" w:color="auto"/>
        <w:left w:val="none" w:sz="0" w:space="0" w:color="auto"/>
        <w:bottom w:val="none" w:sz="0" w:space="0" w:color="auto"/>
        <w:right w:val="none" w:sz="0" w:space="0" w:color="auto"/>
      </w:divBdr>
    </w:div>
    <w:div w:id="1314988353">
      <w:bodyDiv w:val="1"/>
      <w:marLeft w:val="0"/>
      <w:marRight w:val="0"/>
      <w:marTop w:val="0"/>
      <w:marBottom w:val="0"/>
      <w:divBdr>
        <w:top w:val="none" w:sz="0" w:space="0" w:color="auto"/>
        <w:left w:val="none" w:sz="0" w:space="0" w:color="auto"/>
        <w:bottom w:val="none" w:sz="0" w:space="0" w:color="auto"/>
        <w:right w:val="none" w:sz="0" w:space="0" w:color="auto"/>
      </w:divBdr>
    </w:div>
    <w:div w:id="1372266587">
      <w:bodyDiv w:val="1"/>
      <w:marLeft w:val="0"/>
      <w:marRight w:val="0"/>
      <w:marTop w:val="0"/>
      <w:marBottom w:val="0"/>
      <w:divBdr>
        <w:top w:val="none" w:sz="0" w:space="0" w:color="auto"/>
        <w:left w:val="none" w:sz="0" w:space="0" w:color="auto"/>
        <w:bottom w:val="none" w:sz="0" w:space="0" w:color="auto"/>
        <w:right w:val="none" w:sz="0" w:space="0" w:color="auto"/>
      </w:divBdr>
      <w:divsChild>
        <w:div w:id="1235555113">
          <w:marLeft w:val="360"/>
          <w:marRight w:val="0"/>
          <w:marTop w:val="200"/>
          <w:marBottom w:val="0"/>
          <w:divBdr>
            <w:top w:val="none" w:sz="0" w:space="0" w:color="auto"/>
            <w:left w:val="none" w:sz="0" w:space="0" w:color="auto"/>
            <w:bottom w:val="none" w:sz="0" w:space="0" w:color="auto"/>
            <w:right w:val="none" w:sz="0" w:space="0" w:color="auto"/>
          </w:divBdr>
        </w:div>
        <w:div w:id="1032340110">
          <w:marLeft w:val="360"/>
          <w:marRight w:val="0"/>
          <w:marTop w:val="200"/>
          <w:marBottom w:val="0"/>
          <w:divBdr>
            <w:top w:val="none" w:sz="0" w:space="0" w:color="auto"/>
            <w:left w:val="none" w:sz="0" w:space="0" w:color="auto"/>
            <w:bottom w:val="none" w:sz="0" w:space="0" w:color="auto"/>
            <w:right w:val="none" w:sz="0" w:space="0" w:color="auto"/>
          </w:divBdr>
        </w:div>
      </w:divsChild>
    </w:div>
    <w:div w:id="1419403935">
      <w:bodyDiv w:val="1"/>
      <w:marLeft w:val="0"/>
      <w:marRight w:val="0"/>
      <w:marTop w:val="0"/>
      <w:marBottom w:val="0"/>
      <w:divBdr>
        <w:top w:val="none" w:sz="0" w:space="0" w:color="auto"/>
        <w:left w:val="none" w:sz="0" w:space="0" w:color="auto"/>
        <w:bottom w:val="none" w:sz="0" w:space="0" w:color="auto"/>
        <w:right w:val="none" w:sz="0" w:space="0" w:color="auto"/>
      </w:divBdr>
      <w:divsChild>
        <w:div w:id="1404185524">
          <w:marLeft w:val="547"/>
          <w:marRight w:val="0"/>
          <w:marTop w:val="86"/>
          <w:marBottom w:val="0"/>
          <w:divBdr>
            <w:top w:val="none" w:sz="0" w:space="0" w:color="auto"/>
            <w:left w:val="none" w:sz="0" w:space="0" w:color="auto"/>
            <w:bottom w:val="none" w:sz="0" w:space="0" w:color="auto"/>
            <w:right w:val="none" w:sz="0" w:space="0" w:color="auto"/>
          </w:divBdr>
        </w:div>
        <w:div w:id="1481727979">
          <w:marLeft w:val="547"/>
          <w:marRight w:val="0"/>
          <w:marTop w:val="86"/>
          <w:marBottom w:val="0"/>
          <w:divBdr>
            <w:top w:val="none" w:sz="0" w:space="0" w:color="auto"/>
            <w:left w:val="none" w:sz="0" w:space="0" w:color="auto"/>
            <w:bottom w:val="none" w:sz="0" w:space="0" w:color="auto"/>
            <w:right w:val="none" w:sz="0" w:space="0" w:color="auto"/>
          </w:divBdr>
        </w:div>
        <w:div w:id="210650648">
          <w:marLeft w:val="547"/>
          <w:marRight w:val="0"/>
          <w:marTop w:val="86"/>
          <w:marBottom w:val="0"/>
          <w:divBdr>
            <w:top w:val="none" w:sz="0" w:space="0" w:color="auto"/>
            <w:left w:val="none" w:sz="0" w:space="0" w:color="auto"/>
            <w:bottom w:val="none" w:sz="0" w:space="0" w:color="auto"/>
            <w:right w:val="none" w:sz="0" w:space="0" w:color="auto"/>
          </w:divBdr>
        </w:div>
        <w:div w:id="1418089602">
          <w:marLeft w:val="547"/>
          <w:marRight w:val="0"/>
          <w:marTop w:val="86"/>
          <w:marBottom w:val="0"/>
          <w:divBdr>
            <w:top w:val="none" w:sz="0" w:space="0" w:color="auto"/>
            <w:left w:val="none" w:sz="0" w:space="0" w:color="auto"/>
            <w:bottom w:val="none" w:sz="0" w:space="0" w:color="auto"/>
            <w:right w:val="none" w:sz="0" w:space="0" w:color="auto"/>
          </w:divBdr>
        </w:div>
        <w:div w:id="1399867316">
          <w:marLeft w:val="547"/>
          <w:marRight w:val="0"/>
          <w:marTop w:val="86"/>
          <w:marBottom w:val="0"/>
          <w:divBdr>
            <w:top w:val="none" w:sz="0" w:space="0" w:color="auto"/>
            <w:left w:val="none" w:sz="0" w:space="0" w:color="auto"/>
            <w:bottom w:val="none" w:sz="0" w:space="0" w:color="auto"/>
            <w:right w:val="none" w:sz="0" w:space="0" w:color="auto"/>
          </w:divBdr>
        </w:div>
      </w:divsChild>
    </w:div>
    <w:div w:id="1427581775">
      <w:bodyDiv w:val="1"/>
      <w:marLeft w:val="0"/>
      <w:marRight w:val="0"/>
      <w:marTop w:val="0"/>
      <w:marBottom w:val="0"/>
      <w:divBdr>
        <w:top w:val="none" w:sz="0" w:space="0" w:color="auto"/>
        <w:left w:val="none" w:sz="0" w:space="0" w:color="auto"/>
        <w:bottom w:val="none" w:sz="0" w:space="0" w:color="auto"/>
        <w:right w:val="none" w:sz="0" w:space="0" w:color="auto"/>
      </w:divBdr>
      <w:divsChild>
        <w:div w:id="629475798">
          <w:marLeft w:val="547"/>
          <w:marRight w:val="0"/>
          <w:marTop w:val="0"/>
          <w:marBottom w:val="0"/>
          <w:divBdr>
            <w:top w:val="none" w:sz="0" w:space="0" w:color="auto"/>
            <w:left w:val="none" w:sz="0" w:space="0" w:color="auto"/>
            <w:bottom w:val="none" w:sz="0" w:space="0" w:color="auto"/>
            <w:right w:val="none" w:sz="0" w:space="0" w:color="auto"/>
          </w:divBdr>
        </w:div>
      </w:divsChild>
    </w:div>
    <w:div w:id="1433625158">
      <w:bodyDiv w:val="1"/>
      <w:marLeft w:val="0"/>
      <w:marRight w:val="0"/>
      <w:marTop w:val="0"/>
      <w:marBottom w:val="0"/>
      <w:divBdr>
        <w:top w:val="none" w:sz="0" w:space="0" w:color="auto"/>
        <w:left w:val="none" w:sz="0" w:space="0" w:color="auto"/>
        <w:bottom w:val="none" w:sz="0" w:space="0" w:color="auto"/>
        <w:right w:val="none" w:sz="0" w:space="0" w:color="auto"/>
      </w:divBdr>
      <w:divsChild>
        <w:div w:id="902373380">
          <w:marLeft w:val="547"/>
          <w:marRight w:val="0"/>
          <w:marTop w:val="0"/>
          <w:marBottom w:val="0"/>
          <w:divBdr>
            <w:top w:val="none" w:sz="0" w:space="0" w:color="auto"/>
            <w:left w:val="none" w:sz="0" w:space="0" w:color="auto"/>
            <w:bottom w:val="none" w:sz="0" w:space="0" w:color="auto"/>
            <w:right w:val="none" w:sz="0" w:space="0" w:color="auto"/>
          </w:divBdr>
        </w:div>
      </w:divsChild>
    </w:div>
    <w:div w:id="1487283663">
      <w:bodyDiv w:val="1"/>
      <w:marLeft w:val="0"/>
      <w:marRight w:val="0"/>
      <w:marTop w:val="0"/>
      <w:marBottom w:val="0"/>
      <w:divBdr>
        <w:top w:val="none" w:sz="0" w:space="0" w:color="auto"/>
        <w:left w:val="none" w:sz="0" w:space="0" w:color="auto"/>
        <w:bottom w:val="none" w:sz="0" w:space="0" w:color="auto"/>
        <w:right w:val="none" w:sz="0" w:space="0" w:color="auto"/>
      </w:divBdr>
    </w:div>
    <w:div w:id="1495952414">
      <w:bodyDiv w:val="1"/>
      <w:marLeft w:val="0"/>
      <w:marRight w:val="0"/>
      <w:marTop w:val="0"/>
      <w:marBottom w:val="0"/>
      <w:divBdr>
        <w:top w:val="none" w:sz="0" w:space="0" w:color="auto"/>
        <w:left w:val="none" w:sz="0" w:space="0" w:color="auto"/>
        <w:bottom w:val="none" w:sz="0" w:space="0" w:color="auto"/>
        <w:right w:val="none" w:sz="0" w:space="0" w:color="auto"/>
      </w:divBdr>
    </w:div>
    <w:div w:id="1506239008">
      <w:bodyDiv w:val="1"/>
      <w:marLeft w:val="0"/>
      <w:marRight w:val="0"/>
      <w:marTop w:val="0"/>
      <w:marBottom w:val="0"/>
      <w:divBdr>
        <w:top w:val="none" w:sz="0" w:space="0" w:color="auto"/>
        <w:left w:val="none" w:sz="0" w:space="0" w:color="auto"/>
        <w:bottom w:val="none" w:sz="0" w:space="0" w:color="auto"/>
        <w:right w:val="none" w:sz="0" w:space="0" w:color="auto"/>
      </w:divBdr>
      <w:divsChild>
        <w:div w:id="2042971310">
          <w:marLeft w:val="547"/>
          <w:marRight w:val="0"/>
          <w:marTop w:val="115"/>
          <w:marBottom w:val="0"/>
          <w:divBdr>
            <w:top w:val="none" w:sz="0" w:space="0" w:color="auto"/>
            <w:left w:val="none" w:sz="0" w:space="0" w:color="auto"/>
            <w:bottom w:val="none" w:sz="0" w:space="0" w:color="auto"/>
            <w:right w:val="none" w:sz="0" w:space="0" w:color="auto"/>
          </w:divBdr>
        </w:div>
      </w:divsChild>
    </w:div>
    <w:div w:id="1514800050">
      <w:bodyDiv w:val="1"/>
      <w:marLeft w:val="0"/>
      <w:marRight w:val="0"/>
      <w:marTop w:val="0"/>
      <w:marBottom w:val="0"/>
      <w:divBdr>
        <w:top w:val="none" w:sz="0" w:space="0" w:color="auto"/>
        <w:left w:val="none" w:sz="0" w:space="0" w:color="auto"/>
        <w:bottom w:val="none" w:sz="0" w:space="0" w:color="auto"/>
        <w:right w:val="none" w:sz="0" w:space="0" w:color="auto"/>
      </w:divBdr>
    </w:div>
    <w:div w:id="1608272019">
      <w:bodyDiv w:val="1"/>
      <w:marLeft w:val="0"/>
      <w:marRight w:val="0"/>
      <w:marTop w:val="0"/>
      <w:marBottom w:val="0"/>
      <w:divBdr>
        <w:top w:val="none" w:sz="0" w:space="0" w:color="auto"/>
        <w:left w:val="none" w:sz="0" w:space="0" w:color="auto"/>
        <w:bottom w:val="none" w:sz="0" w:space="0" w:color="auto"/>
        <w:right w:val="none" w:sz="0" w:space="0" w:color="auto"/>
      </w:divBdr>
    </w:div>
    <w:div w:id="1608854560">
      <w:bodyDiv w:val="1"/>
      <w:marLeft w:val="0"/>
      <w:marRight w:val="0"/>
      <w:marTop w:val="0"/>
      <w:marBottom w:val="0"/>
      <w:divBdr>
        <w:top w:val="none" w:sz="0" w:space="0" w:color="auto"/>
        <w:left w:val="none" w:sz="0" w:space="0" w:color="auto"/>
        <w:bottom w:val="none" w:sz="0" w:space="0" w:color="auto"/>
        <w:right w:val="none" w:sz="0" w:space="0" w:color="auto"/>
      </w:divBdr>
    </w:div>
    <w:div w:id="1630164636">
      <w:bodyDiv w:val="1"/>
      <w:marLeft w:val="0"/>
      <w:marRight w:val="0"/>
      <w:marTop w:val="0"/>
      <w:marBottom w:val="0"/>
      <w:divBdr>
        <w:top w:val="none" w:sz="0" w:space="0" w:color="auto"/>
        <w:left w:val="none" w:sz="0" w:space="0" w:color="auto"/>
        <w:bottom w:val="none" w:sz="0" w:space="0" w:color="auto"/>
        <w:right w:val="none" w:sz="0" w:space="0" w:color="auto"/>
      </w:divBdr>
      <w:divsChild>
        <w:div w:id="32269604">
          <w:marLeft w:val="1080"/>
          <w:marRight w:val="0"/>
          <w:marTop w:val="100"/>
          <w:marBottom w:val="0"/>
          <w:divBdr>
            <w:top w:val="none" w:sz="0" w:space="0" w:color="auto"/>
            <w:left w:val="none" w:sz="0" w:space="0" w:color="auto"/>
            <w:bottom w:val="none" w:sz="0" w:space="0" w:color="auto"/>
            <w:right w:val="none" w:sz="0" w:space="0" w:color="auto"/>
          </w:divBdr>
        </w:div>
        <w:div w:id="954294715">
          <w:marLeft w:val="1080"/>
          <w:marRight w:val="0"/>
          <w:marTop w:val="100"/>
          <w:marBottom w:val="0"/>
          <w:divBdr>
            <w:top w:val="none" w:sz="0" w:space="0" w:color="auto"/>
            <w:left w:val="none" w:sz="0" w:space="0" w:color="auto"/>
            <w:bottom w:val="none" w:sz="0" w:space="0" w:color="auto"/>
            <w:right w:val="none" w:sz="0" w:space="0" w:color="auto"/>
          </w:divBdr>
        </w:div>
        <w:div w:id="97994497">
          <w:marLeft w:val="1080"/>
          <w:marRight w:val="0"/>
          <w:marTop w:val="100"/>
          <w:marBottom w:val="0"/>
          <w:divBdr>
            <w:top w:val="none" w:sz="0" w:space="0" w:color="auto"/>
            <w:left w:val="none" w:sz="0" w:space="0" w:color="auto"/>
            <w:bottom w:val="none" w:sz="0" w:space="0" w:color="auto"/>
            <w:right w:val="none" w:sz="0" w:space="0" w:color="auto"/>
          </w:divBdr>
        </w:div>
        <w:div w:id="819275351">
          <w:marLeft w:val="1080"/>
          <w:marRight w:val="0"/>
          <w:marTop w:val="100"/>
          <w:marBottom w:val="0"/>
          <w:divBdr>
            <w:top w:val="none" w:sz="0" w:space="0" w:color="auto"/>
            <w:left w:val="none" w:sz="0" w:space="0" w:color="auto"/>
            <w:bottom w:val="none" w:sz="0" w:space="0" w:color="auto"/>
            <w:right w:val="none" w:sz="0" w:space="0" w:color="auto"/>
          </w:divBdr>
        </w:div>
        <w:div w:id="2097821416">
          <w:marLeft w:val="1080"/>
          <w:marRight w:val="0"/>
          <w:marTop w:val="100"/>
          <w:marBottom w:val="0"/>
          <w:divBdr>
            <w:top w:val="none" w:sz="0" w:space="0" w:color="auto"/>
            <w:left w:val="none" w:sz="0" w:space="0" w:color="auto"/>
            <w:bottom w:val="none" w:sz="0" w:space="0" w:color="auto"/>
            <w:right w:val="none" w:sz="0" w:space="0" w:color="auto"/>
          </w:divBdr>
        </w:div>
        <w:div w:id="1153840020">
          <w:marLeft w:val="1080"/>
          <w:marRight w:val="0"/>
          <w:marTop w:val="100"/>
          <w:marBottom w:val="0"/>
          <w:divBdr>
            <w:top w:val="none" w:sz="0" w:space="0" w:color="auto"/>
            <w:left w:val="none" w:sz="0" w:space="0" w:color="auto"/>
            <w:bottom w:val="none" w:sz="0" w:space="0" w:color="auto"/>
            <w:right w:val="none" w:sz="0" w:space="0" w:color="auto"/>
          </w:divBdr>
        </w:div>
        <w:div w:id="1685547330">
          <w:marLeft w:val="1080"/>
          <w:marRight w:val="0"/>
          <w:marTop w:val="100"/>
          <w:marBottom w:val="0"/>
          <w:divBdr>
            <w:top w:val="none" w:sz="0" w:space="0" w:color="auto"/>
            <w:left w:val="none" w:sz="0" w:space="0" w:color="auto"/>
            <w:bottom w:val="none" w:sz="0" w:space="0" w:color="auto"/>
            <w:right w:val="none" w:sz="0" w:space="0" w:color="auto"/>
          </w:divBdr>
        </w:div>
        <w:div w:id="1510214621">
          <w:marLeft w:val="1080"/>
          <w:marRight w:val="0"/>
          <w:marTop w:val="100"/>
          <w:marBottom w:val="0"/>
          <w:divBdr>
            <w:top w:val="none" w:sz="0" w:space="0" w:color="auto"/>
            <w:left w:val="none" w:sz="0" w:space="0" w:color="auto"/>
            <w:bottom w:val="none" w:sz="0" w:space="0" w:color="auto"/>
            <w:right w:val="none" w:sz="0" w:space="0" w:color="auto"/>
          </w:divBdr>
        </w:div>
        <w:div w:id="1637560766">
          <w:marLeft w:val="1080"/>
          <w:marRight w:val="0"/>
          <w:marTop w:val="100"/>
          <w:marBottom w:val="0"/>
          <w:divBdr>
            <w:top w:val="none" w:sz="0" w:space="0" w:color="auto"/>
            <w:left w:val="none" w:sz="0" w:space="0" w:color="auto"/>
            <w:bottom w:val="none" w:sz="0" w:space="0" w:color="auto"/>
            <w:right w:val="none" w:sz="0" w:space="0" w:color="auto"/>
          </w:divBdr>
        </w:div>
      </w:divsChild>
    </w:div>
    <w:div w:id="2000764228">
      <w:bodyDiv w:val="1"/>
      <w:marLeft w:val="0"/>
      <w:marRight w:val="0"/>
      <w:marTop w:val="0"/>
      <w:marBottom w:val="0"/>
      <w:divBdr>
        <w:top w:val="none" w:sz="0" w:space="0" w:color="auto"/>
        <w:left w:val="none" w:sz="0" w:space="0" w:color="auto"/>
        <w:bottom w:val="none" w:sz="0" w:space="0" w:color="auto"/>
        <w:right w:val="none" w:sz="0" w:space="0" w:color="auto"/>
      </w:divBdr>
      <w:divsChild>
        <w:div w:id="1202323560">
          <w:marLeft w:val="360"/>
          <w:marRight w:val="0"/>
          <w:marTop w:val="200"/>
          <w:marBottom w:val="0"/>
          <w:divBdr>
            <w:top w:val="none" w:sz="0" w:space="0" w:color="auto"/>
            <w:left w:val="none" w:sz="0" w:space="0" w:color="auto"/>
            <w:bottom w:val="none" w:sz="0" w:space="0" w:color="auto"/>
            <w:right w:val="none" w:sz="0" w:space="0" w:color="auto"/>
          </w:divBdr>
        </w:div>
        <w:div w:id="917832903">
          <w:marLeft w:val="360"/>
          <w:marRight w:val="0"/>
          <w:marTop w:val="200"/>
          <w:marBottom w:val="0"/>
          <w:divBdr>
            <w:top w:val="none" w:sz="0" w:space="0" w:color="auto"/>
            <w:left w:val="none" w:sz="0" w:space="0" w:color="auto"/>
            <w:bottom w:val="none" w:sz="0" w:space="0" w:color="auto"/>
            <w:right w:val="none" w:sz="0" w:space="0" w:color="auto"/>
          </w:divBdr>
        </w:div>
        <w:div w:id="412360178">
          <w:marLeft w:val="360"/>
          <w:marRight w:val="0"/>
          <w:marTop w:val="200"/>
          <w:marBottom w:val="0"/>
          <w:divBdr>
            <w:top w:val="none" w:sz="0" w:space="0" w:color="auto"/>
            <w:left w:val="none" w:sz="0" w:space="0" w:color="auto"/>
            <w:bottom w:val="none" w:sz="0" w:space="0" w:color="auto"/>
            <w:right w:val="none" w:sz="0" w:space="0" w:color="auto"/>
          </w:divBdr>
        </w:div>
        <w:div w:id="880017502">
          <w:marLeft w:val="360"/>
          <w:marRight w:val="0"/>
          <w:marTop w:val="200"/>
          <w:marBottom w:val="0"/>
          <w:divBdr>
            <w:top w:val="none" w:sz="0" w:space="0" w:color="auto"/>
            <w:left w:val="none" w:sz="0" w:space="0" w:color="auto"/>
            <w:bottom w:val="none" w:sz="0" w:space="0" w:color="auto"/>
            <w:right w:val="none" w:sz="0" w:space="0" w:color="auto"/>
          </w:divBdr>
        </w:div>
        <w:div w:id="1586380083">
          <w:marLeft w:val="360"/>
          <w:marRight w:val="0"/>
          <w:marTop w:val="200"/>
          <w:marBottom w:val="0"/>
          <w:divBdr>
            <w:top w:val="none" w:sz="0" w:space="0" w:color="auto"/>
            <w:left w:val="none" w:sz="0" w:space="0" w:color="auto"/>
            <w:bottom w:val="none" w:sz="0" w:space="0" w:color="auto"/>
            <w:right w:val="none" w:sz="0" w:space="0" w:color="auto"/>
          </w:divBdr>
        </w:div>
      </w:divsChild>
    </w:div>
    <w:div w:id="2041590005">
      <w:bodyDiv w:val="1"/>
      <w:marLeft w:val="0"/>
      <w:marRight w:val="0"/>
      <w:marTop w:val="0"/>
      <w:marBottom w:val="0"/>
      <w:divBdr>
        <w:top w:val="none" w:sz="0" w:space="0" w:color="auto"/>
        <w:left w:val="none" w:sz="0" w:space="0" w:color="auto"/>
        <w:bottom w:val="none" w:sz="0" w:space="0" w:color="auto"/>
        <w:right w:val="none" w:sz="0" w:space="0" w:color="auto"/>
      </w:divBdr>
      <w:divsChild>
        <w:div w:id="751585131">
          <w:marLeft w:val="547"/>
          <w:marRight w:val="0"/>
          <w:marTop w:val="96"/>
          <w:marBottom w:val="0"/>
          <w:divBdr>
            <w:top w:val="none" w:sz="0" w:space="0" w:color="auto"/>
            <w:left w:val="none" w:sz="0" w:space="0" w:color="auto"/>
            <w:bottom w:val="none" w:sz="0" w:space="0" w:color="auto"/>
            <w:right w:val="none" w:sz="0" w:space="0" w:color="auto"/>
          </w:divBdr>
        </w:div>
      </w:divsChild>
    </w:div>
    <w:div w:id="2119324762">
      <w:bodyDiv w:val="1"/>
      <w:marLeft w:val="0"/>
      <w:marRight w:val="0"/>
      <w:marTop w:val="0"/>
      <w:marBottom w:val="0"/>
      <w:divBdr>
        <w:top w:val="none" w:sz="0" w:space="0" w:color="auto"/>
        <w:left w:val="none" w:sz="0" w:space="0" w:color="auto"/>
        <w:bottom w:val="none" w:sz="0" w:space="0" w:color="auto"/>
        <w:right w:val="none" w:sz="0" w:space="0" w:color="auto"/>
      </w:divBdr>
      <w:divsChild>
        <w:div w:id="101809408">
          <w:marLeft w:val="547"/>
          <w:marRight w:val="0"/>
          <w:marTop w:val="86"/>
          <w:marBottom w:val="0"/>
          <w:divBdr>
            <w:top w:val="none" w:sz="0" w:space="0" w:color="auto"/>
            <w:left w:val="none" w:sz="0" w:space="0" w:color="auto"/>
            <w:bottom w:val="none" w:sz="0" w:space="0" w:color="auto"/>
            <w:right w:val="none" w:sz="0" w:space="0" w:color="auto"/>
          </w:divBdr>
        </w:div>
        <w:div w:id="615865577">
          <w:marLeft w:val="547"/>
          <w:marRight w:val="0"/>
          <w:marTop w:val="86"/>
          <w:marBottom w:val="0"/>
          <w:divBdr>
            <w:top w:val="none" w:sz="0" w:space="0" w:color="auto"/>
            <w:left w:val="none" w:sz="0" w:space="0" w:color="auto"/>
            <w:bottom w:val="none" w:sz="0" w:space="0" w:color="auto"/>
            <w:right w:val="none" w:sz="0" w:space="0" w:color="auto"/>
          </w:divBdr>
        </w:div>
        <w:div w:id="2011910352">
          <w:marLeft w:val="547"/>
          <w:marRight w:val="0"/>
          <w:marTop w:val="86"/>
          <w:marBottom w:val="0"/>
          <w:divBdr>
            <w:top w:val="none" w:sz="0" w:space="0" w:color="auto"/>
            <w:left w:val="none" w:sz="0" w:space="0" w:color="auto"/>
            <w:bottom w:val="none" w:sz="0" w:space="0" w:color="auto"/>
            <w:right w:val="none" w:sz="0" w:space="0" w:color="auto"/>
          </w:divBdr>
        </w:div>
        <w:div w:id="1675262250">
          <w:marLeft w:val="547"/>
          <w:marRight w:val="0"/>
          <w:marTop w:val="86"/>
          <w:marBottom w:val="0"/>
          <w:divBdr>
            <w:top w:val="none" w:sz="0" w:space="0" w:color="auto"/>
            <w:left w:val="none" w:sz="0" w:space="0" w:color="auto"/>
            <w:bottom w:val="none" w:sz="0" w:space="0" w:color="auto"/>
            <w:right w:val="none" w:sz="0" w:space="0" w:color="auto"/>
          </w:divBdr>
        </w:div>
        <w:div w:id="815143577">
          <w:marLeft w:val="547"/>
          <w:marRight w:val="0"/>
          <w:marTop w:val="86"/>
          <w:marBottom w:val="0"/>
          <w:divBdr>
            <w:top w:val="none" w:sz="0" w:space="0" w:color="auto"/>
            <w:left w:val="none" w:sz="0" w:space="0" w:color="auto"/>
            <w:bottom w:val="none" w:sz="0" w:space="0" w:color="auto"/>
            <w:right w:val="none" w:sz="0" w:space="0" w:color="auto"/>
          </w:divBdr>
        </w:div>
      </w:divsChild>
    </w:div>
    <w:div w:id="2145391796">
      <w:bodyDiv w:val="1"/>
      <w:marLeft w:val="0"/>
      <w:marRight w:val="0"/>
      <w:marTop w:val="0"/>
      <w:marBottom w:val="0"/>
      <w:divBdr>
        <w:top w:val="none" w:sz="0" w:space="0" w:color="auto"/>
        <w:left w:val="none" w:sz="0" w:space="0" w:color="auto"/>
        <w:bottom w:val="none" w:sz="0" w:space="0" w:color="auto"/>
        <w:right w:val="none" w:sz="0" w:space="0" w:color="auto"/>
      </w:divBdr>
      <w:divsChild>
        <w:div w:id="525563196">
          <w:marLeft w:val="547"/>
          <w:marRight w:val="0"/>
          <w:marTop w:val="86"/>
          <w:marBottom w:val="0"/>
          <w:divBdr>
            <w:top w:val="none" w:sz="0" w:space="0" w:color="auto"/>
            <w:left w:val="none" w:sz="0" w:space="0" w:color="auto"/>
            <w:bottom w:val="none" w:sz="0" w:space="0" w:color="auto"/>
            <w:right w:val="none" w:sz="0" w:space="0" w:color="auto"/>
          </w:divBdr>
        </w:div>
        <w:div w:id="527724429">
          <w:marLeft w:val="547"/>
          <w:marRight w:val="0"/>
          <w:marTop w:val="86"/>
          <w:marBottom w:val="0"/>
          <w:divBdr>
            <w:top w:val="none" w:sz="0" w:space="0" w:color="auto"/>
            <w:left w:val="none" w:sz="0" w:space="0" w:color="auto"/>
            <w:bottom w:val="none" w:sz="0" w:space="0" w:color="auto"/>
            <w:right w:val="none" w:sz="0" w:space="0" w:color="auto"/>
          </w:divBdr>
        </w:div>
        <w:div w:id="1005548370">
          <w:marLeft w:val="1166"/>
          <w:marRight w:val="0"/>
          <w:marTop w:val="77"/>
          <w:marBottom w:val="0"/>
          <w:divBdr>
            <w:top w:val="none" w:sz="0" w:space="0" w:color="auto"/>
            <w:left w:val="none" w:sz="0" w:space="0" w:color="auto"/>
            <w:bottom w:val="none" w:sz="0" w:space="0" w:color="auto"/>
            <w:right w:val="none" w:sz="0" w:space="0" w:color="auto"/>
          </w:divBdr>
        </w:div>
        <w:div w:id="1704399356">
          <w:marLeft w:val="1166"/>
          <w:marRight w:val="0"/>
          <w:marTop w:val="77"/>
          <w:marBottom w:val="0"/>
          <w:divBdr>
            <w:top w:val="none" w:sz="0" w:space="0" w:color="auto"/>
            <w:left w:val="none" w:sz="0" w:space="0" w:color="auto"/>
            <w:bottom w:val="none" w:sz="0" w:space="0" w:color="auto"/>
            <w:right w:val="none" w:sz="0" w:space="0" w:color="auto"/>
          </w:divBdr>
        </w:div>
        <w:div w:id="44645370">
          <w:marLeft w:val="1166"/>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2.emf" Id="rId13" /><Relationship Type="http://schemas.openxmlformats.org/officeDocument/2006/relationships/theme" Target="theme/theme1.xml" Id="rId18"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image" Target="media/image10.emf" Id="rId12" /><Relationship Type="http://schemas.openxmlformats.org/officeDocument/2006/relationships/fontTable" Target="fontTable.xml" Id="rId17" /><Relationship Type="http://schemas.openxmlformats.org/officeDocument/2006/relationships/customXml" Target="../customXml/item2.xml" Id="rId2" /><Relationship Type="http://schemas.openxmlformats.org/officeDocument/2006/relationships/footer" Target="footer1.xml"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emf" Id="rId11" /><Relationship Type="http://schemas.openxmlformats.org/officeDocument/2006/relationships/numbering" Target="numbering.xml" Id="rId5" /><Relationship Type="http://schemas.openxmlformats.org/officeDocument/2006/relationships/hyperlink" Target="https://www.surveymonkey.com/" TargetMode="External" Id="rId1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s://www.google.com/forms/about/" TargetMode="External" Id="rId14" /></Relationships>
</file>

<file path=word/_rels/foot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0.emf"/><Relationship Id="rId1" Type="http://schemas.openxmlformats.org/officeDocument/2006/relationships/image" Target="media/image3.emf"/><Relationship Id="rId4" Type="http://schemas.openxmlformats.org/officeDocument/2006/relationships/image" Target="media/image4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3D8C0AFE3A8684EAD891AA7EE49FBD9" ma:contentTypeVersion="16" ma:contentTypeDescription="Create a new document." ma:contentTypeScope="" ma:versionID="9ac26170f589b5d8b8b5a62825d76a84">
  <xsd:schema xmlns:xsd="http://www.w3.org/2001/XMLSchema" xmlns:xs="http://www.w3.org/2001/XMLSchema" xmlns:p="http://schemas.microsoft.com/office/2006/metadata/properties" xmlns:ns2="e2a64997-203d-4655-a595-383c2eb1e865" xmlns:ns3="450f158c-397a-4a9d-b005-a44c92e0fccb" targetNamespace="http://schemas.microsoft.com/office/2006/metadata/properties" ma:root="true" ma:fieldsID="c48eb46232bbfdf9c03e80ab561c633b" ns2:_="" ns3:_="">
    <xsd:import namespace="e2a64997-203d-4655-a595-383c2eb1e865"/>
    <xsd:import namespace="450f158c-397a-4a9d-b005-a44c92e0fc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a64997-203d-4655-a595-383c2eb1e8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a4eac88-8ae6-4a96-90c7-97bc93c844ef"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50f158c-397a-4a9d-b005-a44c92e0fcc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2caf602-7482-4721-838f-b4f5b717ddac}" ma:internalName="TaxCatchAll" ma:showField="CatchAllData" ma:web="450f158c-397a-4a9d-b005-a44c92e0fc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450f158c-397a-4a9d-b005-a44c92e0fccb" xsi:nil="true"/>
    <lcf76f155ced4ddcb4097134ff3c332f xmlns="e2a64997-203d-4655-a595-383c2eb1e865">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B722AF-D9E0-4BF7-9D0C-A0586010E6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2a64997-203d-4655-a595-383c2eb1e865"/>
    <ds:schemaRef ds:uri="450f158c-397a-4a9d-b005-a44c92e0fcc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DDEAD1C-AFA5-41BE-A831-73F423E57D55}">
  <ds:schemaRefs>
    <ds:schemaRef ds:uri="http://schemas.microsoft.com/sharepoint/v3/contenttype/forms"/>
  </ds:schemaRefs>
</ds:datastoreItem>
</file>

<file path=customXml/itemProps3.xml><?xml version="1.0" encoding="utf-8"?>
<ds:datastoreItem xmlns:ds="http://schemas.openxmlformats.org/officeDocument/2006/customXml" ds:itemID="{035274A3-5BA3-4B35-9040-448DE202061C}">
  <ds:schemaRefs>
    <ds:schemaRef ds:uri="http://schemas.microsoft.com/office/2006/metadata/properties"/>
    <ds:schemaRef ds:uri="http://schemas.microsoft.com/office/infopath/2007/PartnerControls"/>
    <ds:schemaRef ds:uri="9ca0fa8f-1020-4790-a298-914e539c43a5"/>
    <ds:schemaRef ds:uri="1545eeb8-3090-4573-a4ea-6910cac27a03"/>
    <ds:schemaRef ds:uri="450f158c-397a-4a9d-b005-a44c92e0fccb"/>
    <ds:schemaRef ds:uri="e2a64997-203d-4655-a595-383c2eb1e865"/>
  </ds:schemaRefs>
</ds:datastoreItem>
</file>

<file path=customXml/itemProps4.xml><?xml version="1.0" encoding="utf-8"?>
<ds:datastoreItem xmlns:ds="http://schemas.openxmlformats.org/officeDocument/2006/customXml" ds:itemID="{E383B7F3-B500-4679-9E83-F13DB2554C10}">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who</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gasquetp</dc:creator>
  <cp:lastModifiedBy>GOMEZ, Paula</cp:lastModifiedBy>
  <cp:revision>3</cp:revision>
  <cp:lastPrinted>2011-11-23T11:51:00Z</cp:lastPrinted>
  <dcterms:created xsi:type="dcterms:W3CDTF">2023-04-10T13:44:00Z</dcterms:created>
  <dcterms:modified xsi:type="dcterms:W3CDTF">2023-04-10T13:45:56Z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0x01010063D8C0AFE3A8684EAD891AA7EE49FBD9</vt:lpwstr>
  </property>
  <property fmtid="{D5CDD505-2E9C-101B-9397-08002B2CF9AE}" pid="3" name="MediaServiceImageTags">
    <vt:lpwstr/>
  </property>
  <property fmtid="{D5CDD505-2E9C-101B-9397-08002B2CF9AE}" pid="4" name="Order">
    <vt:r8>17300</vt:r8>
  </property>
  <property fmtid="{D5CDD505-2E9C-101B-9397-08002B2CF9AE}" pid="5" name="xd_Signature">
    <vt:bool>false</vt:bool>
  </property>
  <property fmtid="{D5CDD505-2E9C-101B-9397-08002B2CF9AE}" pid="6" name="xd_ProgID">
    <vt:lpwstr/>
  </property>
  <property fmtid="{D5CDD505-2E9C-101B-9397-08002B2CF9AE}" pid="7" name="_ExtendedDescription">
    <vt:lpwstr/>
  </property>
  <property fmtid="{D5CDD505-2E9C-101B-9397-08002B2CF9AE}" pid="8" name="TriggerFlowInfo">
    <vt:lpwstr/>
  </property>
  <property fmtid="{D5CDD505-2E9C-101B-9397-08002B2CF9AE}" pid="9" name="ComplianceAssetId">
    <vt:lpwstr/>
  </property>
  <property fmtid="{D5CDD505-2E9C-101B-9397-08002B2CF9AE}" pid="10" name="TemplateUrl">
    <vt:lpwstr/>
  </property>
</Properties>
</file>